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7F" w:rsidRPr="0090287F" w:rsidRDefault="0090287F" w:rsidP="0090287F">
      <w:pPr>
        <w:spacing w:after="24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Ogłoszenie nr 546095-N-2020 z dnia 2020-06-01 r. </w:t>
      </w:r>
    </w:p>
    <w:p w:rsidR="0090287F" w:rsidRDefault="0090287F" w:rsidP="0090287F">
      <w:pPr>
        <w:spacing w:after="0" w:line="240" w:lineRule="auto"/>
        <w:jc w:val="center"/>
        <w:rPr>
          <w:rFonts w:ascii="Times New Roman" w:eastAsia="Times New Roman" w:hAnsi="Times New Roman" w:cs="Times New Roman"/>
          <w:b/>
          <w:sz w:val="24"/>
          <w:szCs w:val="24"/>
          <w:lang w:eastAsia="pl-PL"/>
        </w:rPr>
      </w:pPr>
      <w:r w:rsidRPr="0090287F">
        <w:rPr>
          <w:rFonts w:ascii="Times New Roman" w:eastAsia="Times New Roman" w:hAnsi="Times New Roman" w:cs="Times New Roman"/>
          <w:sz w:val="24"/>
          <w:szCs w:val="24"/>
          <w:lang w:eastAsia="pl-PL"/>
        </w:rPr>
        <w:t xml:space="preserve">Gmina Solec nad Wisłą: </w:t>
      </w:r>
      <w:r w:rsidRPr="0090287F">
        <w:rPr>
          <w:rFonts w:ascii="Times New Roman" w:eastAsia="Times New Roman" w:hAnsi="Times New Roman" w:cs="Times New Roman"/>
          <w:b/>
          <w:sz w:val="24"/>
          <w:szCs w:val="24"/>
          <w:lang w:eastAsia="pl-PL"/>
        </w:rPr>
        <w:t>Przebudowa dróg gminnych na terenie gminy Solec nad Wisłą</w:t>
      </w:r>
      <w:r>
        <w:rPr>
          <w:rFonts w:ascii="Times New Roman" w:eastAsia="Times New Roman" w:hAnsi="Times New Roman" w:cs="Times New Roman"/>
          <w:b/>
          <w:sz w:val="24"/>
          <w:szCs w:val="24"/>
          <w:lang w:eastAsia="pl-PL"/>
        </w:rPr>
        <w:t xml:space="preserve"> </w:t>
      </w:r>
      <w:r w:rsidRPr="0090287F">
        <w:rPr>
          <w:rFonts w:ascii="Times New Roman" w:eastAsia="Times New Roman" w:hAnsi="Times New Roman" w:cs="Times New Roman"/>
          <w:b/>
          <w:sz w:val="24"/>
          <w:szCs w:val="24"/>
          <w:lang w:eastAsia="pl-PL"/>
        </w:rPr>
        <w:t>- etap I</w:t>
      </w:r>
    </w:p>
    <w:p w:rsidR="0090287F" w:rsidRPr="0090287F" w:rsidRDefault="0090287F" w:rsidP="0090287F">
      <w:pPr>
        <w:spacing w:after="0" w:line="240" w:lineRule="auto"/>
        <w:jc w:val="center"/>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sz w:val="24"/>
          <w:szCs w:val="24"/>
          <w:lang w:eastAsia="pl-PL"/>
        </w:rPr>
        <w:br/>
      </w:r>
      <w:r w:rsidRPr="0090287F">
        <w:rPr>
          <w:rFonts w:ascii="Times New Roman" w:eastAsia="Times New Roman" w:hAnsi="Times New Roman" w:cs="Times New Roman"/>
          <w:sz w:val="24"/>
          <w:szCs w:val="24"/>
          <w:lang w:eastAsia="pl-PL"/>
        </w:rPr>
        <w:t xml:space="preserve">OGŁOSZENIE O ZAMÓWIENIU - Roboty budowlane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Zamieszczanie ogłoszenia:</w:t>
      </w:r>
      <w:r w:rsidRPr="0090287F">
        <w:rPr>
          <w:rFonts w:ascii="Times New Roman" w:eastAsia="Times New Roman" w:hAnsi="Times New Roman" w:cs="Times New Roman"/>
          <w:sz w:val="24"/>
          <w:szCs w:val="24"/>
          <w:lang w:eastAsia="pl-PL"/>
        </w:rPr>
        <w:t xml:space="preserve"> Zamieszczanie obowiązkowe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Ogłoszenie dotyczy:</w:t>
      </w:r>
      <w:r w:rsidRPr="0090287F">
        <w:rPr>
          <w:rFonts w:ascii="Times New Roman" w:eastAsia="Times New Roman" w:hAnsi="Times New Roman" w:cs="Times New Roman"/>
          <w:sz w:val="24"/>
          <w:szCs w:val="24"/>
          <w:lang w:eastAsia="pl-PL"/>
        </w:rPr>
        <w:t xml:space="preserve"> Zamówienia publicznego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Nie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Nazwa projektu lub programu</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Nie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0287F">
        <w:rPr>
          <w:rFonts w:ascii="Times New Roman" w:eastAsia="Times New Roman" w:hAnsi="Times New Roman" w:cs="Times New Roman"/>
          <w:sz w:val="24"/>
          <w:szCs w:val="24"/>
          <w:lang w:eastAsia="pl-PL"/>
        </w:rPr>
        <w:t>Pzp</w:t>
      </w:r>
      <w:proofErr w:type="spellEnd"/>
      <w:r w:rsidRPr="0090287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0287F">
        <w:rPr>
          <w:rFonts w:ascii="Times New Roman" w:eastAsia="Times New Roman" w:hAnsi="Times New Roman" w:cs="Times New Roman"/>
          <w:sz w:val="24"/>
          <w:szCs w:val="24"/>
          <w:lang w:eastAsia="pl-PL"/>
        </w:rPr>
        <w:br/>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u w:val="single"/>
          <w:lang w:eastAsia="pl-PL"/>
        </w:rPr>
        <w:t>SEKCJA I: ZAMAWIAJĄCY</w:t>
      </w:r>
      <w:r w:rsidRPr="0090287F">
        <w:rPr>
          <w:rFonts w:ascii="Times New Roman" w:eastAsia="Times New Roman" w:hAnsi="Times New Roman" w:cs="Times New Roman"/>
          <w:sz w:val="24"/>
          <w:szCs w:val="24"/>
          <w:lang w:eastAsia="pl-PL"/>
        </w:rPr>
        <w:t xml:space="preserv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Postępowanie przeprowadza centralny zamawiający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Nie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Nie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Informacje na temat podmiotu któremu zamawiający powierzył/powierzyli prowadzenie postępowania:</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Postępowanie jest przeprowadzane wspólnie przez zamawiających</w:t>
      </w:r>
      <w:r w:rsidRPr="0090287F">
        <w:rPr>
          <w:rFonts w:ascii="Times New Roman" w:eastAsia="Times New Roman" w:hAnsi="Times New Roman" w:cs="Times New Roman"/>
          <w:sz w:val="24"/>
          <w:szCs w:val="24"/>
          <w:lang w:eastAsia="pl-PL"/>
        </w:rPr>
        <w:t xml:space="preserv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Nie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Nie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Informacje dodatkowe:</w:t>
      </w:r>
      <w:r w:rsidRPr="0090287F">
        <w:rPr>
          <w:rFonts w:ascii="Times New Roman" w:eastAsia="Times New Roman" w:hAnsi="Times New Roman" w:cs="Times New Roman"/>
          <w:sz w:val="24"/>
          <w:szCs w:val="24"/>
          <w:lang w:eastAsia="pl-PL"/>
        </w:rPr>
        <w:t xml:space="preserv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I. 1) NAZWA I ADRES: </w:t>
      </w:r>
      <w:r w:rsidRPr="0090287F">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Polska, tel. 48 3761266, 3761257, e-mail gmina@solec.pl, faks 483 761 266. </w:t>
      </w:r>
      <w:r w:rsidRPr="0090287F">
        <w:rPr>
          <w:rFonts w:ascii="Times New Roman" w:eastAsia="Times New Roman" w:hAnsi="Times New Roman" w:cs="Times New Roman"/>
          <w:sz w:val="24"/>
          <w:szCs w:val="24"/>
          <w:lang w:eastAsia="pl-PL"/>
        </w:rPr>
        <w:br/>
        <w:t xml:space="preserve">Adres strony internetowej (URL): www.bip.solec.pl, www.solec.pl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lastRenderedPageBreak/>
        <w:t xml:space="preserve">Adres profilu nabywcy: </w:t>
      </w:r>
      <w:r w:rsidRPr="0090287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I. 2) RODZAJ ZAMAWIAJĄCEGO: </w:t>
      </w:r>
      <w:r w:rsidRPr="0090287F">
        <w:rPr>
          <w:rFonts w:ascii="Times New Roman" w:eastAsia="Times New Roman" w:hAnsi="Times New Roman" w:cs="Times New Roman"/>
          <w:sz w:val="24"/>
          <w:szCs w:val="24"/>
          <w:lang w:eastAsia="pl-PL"/>
        </w:rPr>
        <w:t xml:space="preserve">Administracja samorządowa </w:t>
      </w:r>
      <w:r w:rsidRPr="0090287F">
        <w:rPr>
          <w:rFonts w:ascii="Times New Roman" w:eastAsia="Times New Roman" w:hAnsi="Times New Roman" w:cs="Times New Roman"/>
          <w:sz w:val="24"/>
          <w:szCs w:val="24"/>
          <w:lang w:eastAsia="pl-PL"/>
        </w:rPr>
        <w:br/>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I.3) WSPÓLNE UDZIELANIE ZAMÓWIENIA </w:t>
      </w:r>
      <w:r w:rsidRPr="0090287F">
        <w:rPr>
          <w:rFonts w:ascii="Times New Roman" w:eastAsia="Times New Roman" w:hAnsi="Times New Roman" w:cs="Times New Roman"/>
          <w:b/>
          <w:bCs/>
          <w:i/>
          <w:iCs/>
          <w:sz w:val="24"/>
          <w:szCs w:val="24"/>
          <w:lang w:eastAsia="pl-PL"/>
        </w:rPr>
        <w:t>(jeżeli dotyczy)</w:t>
      </w:r>
      <w:r w:rsidRPr="0090287F">
        <w:rPr>
          <w:rFonts w:ascii="Times New Roman" w:eastAsia="Times New Roman" w:hAnsi="Times New Roman" w:cs="Times New Roman"/>
          <w:b/>
          <w:bCs/>
          <w:sz w:val="24"/>
          <w:szCs w:val="24"/>
          <w:lang w:eastAsia="pl-PL"/>
        </w:rPr>
        <w:t xml:space="preserv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287F">
        <w:rPr>
          <w:rFonts w:ascii="Times New Roman" w:eastAsia="Times New Roman" w:hAnsi="Times New Roman" w:cs="Times New Roman"/>
          <w:sz w:val="24"/>
          <w:szCs w:val="24"/>
          <w:lang w:eastAsia="pl-PL"/>
        </w:rPr>
        <w:br/>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I.4) KOMUNIKACJA: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0287F">
        <w:rPr>
          <w:rFonts w:ascii="Times New Roman" w:eastAsia="Times New Roman" w:hAnsi="Times New Roman" w:cs="Times New Roman"/>
          <w:sz w:val="24"/>
          <w:szCs w:val="24"/>
          <w:lang w:eastAsia="pl-PL"/>
        </w:rPr>
        <w:t xml:space="preserv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Nie </w:t>
      </w:r>
      <w:r w:rsidRPr="0090287F">
        <w:rPr>
          <w:rFonts w:ascii="Times New Roman" w:eastAsia="Times New Roman" w:hAnsi="Times New Roman" w:cs="Times New Roman"/>
          <w:sz w:val="24"/>
          <w:szCs w:val="24"/>
          <w:lang w:eastAsia="pl-PL"/>
        </w:rPr>
        <w:br/>
        <w:t xml:space="preserve">http://bip.solec.pl/index.php?id=143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Nie </w:t>
      </w:r>
      <w:r w:rsidRPr="0090287F">
        <w:rPr>
          <w:rFonts w:ascii="Times New Roman" w:eastAsia="Times New Roman" w:hAnsi="Times New Roman" w:cs="Times New Roman"/>
          <w:sz w:val="24"/>
          <w:szCs w:val="24"/>
          <w:lang w:eastAsia="pl-PL"/>
        </w:rPr>
        <w:br/>
        <w:t xml:space="preserve">http://bip.solec.pl/index.php?id=143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Nie </w:t>
      </w:r>
      <w:r w:rsidRPr="0090287F">
        <w:rPr>
          <w:rFonts w:ascii="Times New Roman" w:eastAsia="Times New Roman" w:hAnsi="Times New Roman" w:cs="Times New Roman"/>
          <w:sz w:val="24"/>
          <w:szCs w:val="24"/>
          <w:lang w:eastAsia="pl-PL"/>
        </w:rPr>
        <w:br/>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Oferty lub wnioski o dopuszczenie do udziału w postępowaniu należy przesyłać:</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Elektronicznie</w:t>
      </w:r>
      <w:r w:rsidRPr="0090287F">
        <w:rPr>
          <w:rFonts w:ascii="Times New Roman" w:eastAsia="Times New Roman" w:hAnsi="Times New Roman" w:cs="Times New Roman"/>
          <w:sz w:val="24"/>
          <w:szCs w:val="24"/>
          <w:lang w:eastAsia="pl-PL"/>
        </w:rPr>
        <w:t xml:space="preserv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Nie </w:t>
      </w:r>
      <w:r w:rsidRPr="0090287F">
        <w:rPr>
          <w:rFonts w:ascii="Times New Roman" w:eastAsia="Times New Roman" w:hAnsi="Times New Roman" w:cs="Times New Roman"/>
          <w:sz w:val="24"/>
          <w:szCs w:val="24"/>
          <w:lang w:eastAsia="pl-PL"/>
        </w:rPr>
        <w:br/>
        <w:t xml:space="preserve">adres </w:t>
      </w:r>
      <w:r w:rsidRPr="0090287F">
        <w:rPr>
          <w:rFonts w:ascii="Times New Roman" w:eastAsia="Times New Roman" w:hAnsi="Times New Roman" w:cs="Times New Roman"/>
          <w:sz w:val="24"/>
          <w:szCs w:val="24"/>
          <w:lang w:eastAsia="pl-PL"/>
        </w:rPr>
        <w:br/>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t xml:space="preserve">Nie </w:t>
      </w:r>
      <w:r w:rsidRPr="0090287F">
        <w:rPr>
          <w:rFonts w:ascii="Times New Roman" w:eastAsia="Times New Roman" w:hAnsi="Times New Roman" w:cs="Times New Roman"/>
          <w:sz w:val="24"/>
          <w:szCs w:val="24"/>
          <w:lang w:eastAsia="pl-PL"/>
        </w:rPr>
        <w:br/>
        <w:t xml:space="preserve">Inny sposób: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t xml:space="preserve">Nie </w:t>
      </w:r>
      <w:r w:rsidRPr="0090287F">
        <w:rPr>
          <w:rFonts w:ascii="Times New Roman" w:eastAsia="Times New Roman" w:hAnsi="Times New Roman" w:cs="Times New Roman"/>
          <w:sz w:val="24"/>
          <w:szCs w:val="24"/>
          <w:lang w:eastAsia="pl-PL"/>
        </w:rPr>
        <w:br/>
        <w:t xml:space="preserve">Inny sposób: </w:t>
      </w:r>
      <w:r w:rsidRPr="0090287F">
        <w:rPr>
          <w:rFonts w:ascii="Times New Roman" w:eastAsia="Times New Roman" w:hAnsi="Times New Roman" w:cs="Times New Roman"/>
          <w:sz w:val="24"/>
          <w:szCs w:val="24"/>
          <w:lang w:eastAsia="pl-PL"/>
        </w:rPr>
        <w:br/>
        <w:t xml:space="preserve">Ofertę, oświadczenia i dokumenty należy sporządzić w języku polskim z zachowaniem formy pisemnej pod rygorem nieważności, za pośrednictwem poczty, kuriera lub osobiście w siedzibie zamawiającego. </w:t>
      </w:r>
      <w:r w:rsidRPr="0090287F">
        <w:rPr>
          <w:rFonts w:ascii="Times New Roman" w:eastAsia="Times New Roman" w:hAnsi="Times New Roman" w:cs="Times New Roman"/>
          <w:sz w:val="24"/>
          <w:szCs w:val="24"/>
          <w:lang w:eastAsia="pl-PL"/>
        </w:rPr>
        <w:br/>
        <w:t xml:space="preserve">Adres: </w:t>
      </w:r>
      <w:r w:rsidRPr="0090287F">
        <w:rPr>
          <w:rFonts w:ascii="Times New Roman" w:eastAsia="Times New Roman" w:hAnsi="Times New Roman" w:cs="Times New Roman"/>
          <w:sz w:val="24"/>
          <w:szCs w:val="24"/>
          <w:lang w:eastAsia="pl-PL"/>
        </w:rPr>
        <w:br/>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lastRenderedPageBreak/>
        <w:br/>
      </w:r>
      <w:r w:rsidRPr="009028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0287F">
        <w:rPr>
          <w:rFonts w:ascii="Times New Roman" w:eastAsia="Times New Roman" w:hAnsi="Times New Roman" w:cs="Times New Roman"/>
          <w:sz w:val="24"/>
          <w:szCs w:val="24"/>
          <w:lang w:eastAsia="pl-PL"/>
        </w:rPr>
        <w:t xml:space="preserv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Nie </w:t>
      </w:r>
      <w:r w:rsidRPr="0090287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0287F">
        <w:rPr>
          <w:rFonts w:ascii="Times New Roman" w:eastAsia="Times New Roman" w:hAnsi="Times New Roman" w:cs="Times New Roman"/>
          <w:sz w:val="24"/>
          <w:szCs w:val="24"/>
          <w:lang w:eastAsia="pl-PL"/>
        </w:rPr>
        <w:br/>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u w:val="single"/>
          <w:lang w:eastAsia="pl-PL"/>
        </w:rPr>
        <w:t xml:space="preserve">SEKCJA II: PRZEDMIOT ZAMÓWIENIA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II.1) Nazwa nadana zamówieniu przez zamawiającego: </w:t>
      </w:r>
      <w:r w:rsidRPr="0090287F">
        <w:rPr>
          <w:rFonts w:ascii="Times New Roman" w:eastAsia="Times New Roman" w:hAnsi="Times New Roman" w:cs="Times New Roman"/>
          <w:sz w:val="24"/>
          <w:szCs w:val="24"/>
          <w:lang w:eastAsia="pl-PL"/>
        </w:rPr>
        <w:t xml:space="preserve">Przebudowa dróg gminnych na terenie gminy Solec nad Wisłą- etap I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Numer referencyjny: </w:t>
      </w:r>
      <w:r w:rsidRPr="0090287F">
        <w:rPr>
          <w:rFonts w:ascii="Times New Roman" w:eastAsia="Times New Roman" w:hAnsi="Times New Roman" w:cs="Times New Roman"/>
          <w:sz w:val="24"/>
          <w:szCs w:val="24"/>
          <w:lang w:eastAsia="pl-PL"/>
        </w:rPr>
        <w:t xml:space="preserve">ZPiRG.271.3.2020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0287F" w:rsidRPr="0090287F" w:rsidRDefault="0090287F" w:rsidP="0090287F">
      <w:pPr>
        <w:spacing w:after="0" w:line="240" w:lineRule="auto"/>
        <w:jc w:val="both"/>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Nie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II.2) Rodzaj zamówienia: </w:t>
      </w:r>
      <w:r w:rsidRPr="0090287F">
        <w:rPr>
          <w:rFonts w:ascii="Times New Roman" w:eastAsia="Times New Roman" w:hAnsi="Times New Roman" w:cs="Times New Roman"/>
          <w:sz w:val="24"/>
          <w:szCs w:val="24"/>
          <w:lang w:eastAsia="pl-PL"/>
        </w:rPr>
        <w:t xml:space="preserve">Roboty budowlane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II.3) Informacja o możliwości składania ofert częściowych</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t xml:space="preserve">Zamówienie podzielone jest na części: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Tak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Oferty lub wnioski o dopuszczenie do udziału w postępowaniu można składać w odniesieniu do:</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t xml:space="preserve">wszystkich części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II.4) Krótki opis przedmiotu zamówienia </w:t>
      </w:r>
      <w:r w:rsidRPr="009028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28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287F">
        <w:rPr>
          <w:rFonts w:ascii="Times New Roman" w:eastAsia="Times New Roman" w:hAnsi="Times New Roman" w:cs="Times New Roman"/>
          <w:sz w:val="24"/>
          <w:szCs w:val="24"/>
          <w:lang w:eastAsia="pl-PL"/>
        </w:rPr>
        <w:t>Przedmiotem zamówienia jest wykonanie robót budowlanych w zakresie przebudowy nawierzchni dróg gminnych. Zakres zamówienia został podzielony na dwie części, którym odpowiadają niżej opisane odcinki dróg. Część 1. Przebudowa drogi gminnej nr ew. 19 w Glinie (</w:t>
      </w:r>
      <w:proofErr w:type="spellStart"/>
      <w:r w:rsidRPr="0090287F">
        <w:rPr>
          <w:rFonts w:ascii="Times New Roman" w:eastAsia="Times New Roman" w:hAnsi="Times New Roman" w:cs="Times New Roman"/>
          <w:sz w:val="24"/>
          <w:szCs w:val="24"/>
          <w:lang w:eastAsia="pl-PL"/>
        </w:rPr>
        <w:t>Kielochówka</w:t>
      </w:r>
      <w:proofErr w:type="spellEnd"/>
      <w:r w:rsidRPr="0090287F">
        <w:rPr>
          <w:rFonts w:ascii="Times New Roman" w:eastAsia="Times New Roman" w:hAnsi="Times New Roman" w:cs="Times New Roman"/>
          <w:sz w:val="24"/>
          <w:szCs w:val="24"/>
          <w:lang w:eastAsia="pl-PL"/>
        </w:rPr>
        <w:t xml:space="preserve">) na długości 500 </w:t>
      </w:r>
      <w:proofErr w:type="spellStart"/>
      <w:r w:rsidRPr="0090287F">
        <w:rPr>
          <w:rFonts w:ascii="Times New Roman" w:eastAsia="Times New Roman" w:hAnsi="Times New Roman" w:cs="Times New Roman"/>
          <w:sz w:val="24"/>
          <w:szCs w:val="24"/>
          <w:lang w:eastAsia="pl-PL"/>
        </w:rPr>
        <w:t>mb</w:t>
      </w:r>
      <w:proofErr w:type="spellEnd"/>
      <w:r w:rsidRPr="0090287F">
        <w:rPr>
          <w:rFonts w:ascii="Times New Roman" w:eastAsia="Times New Roman" w:hAnsi="Times New Roman" w:cs="Times New Roman"/>
          <w:sz w:val="24"/>
          <w:szCs w:val="24"/>
          <w:lang w:eastAsia="pl-PL"/>
        </w:rPr>
        <w:t xml:space="preserve">. Zakres przedmiotu zamówienia obejmuje: - roboty pomiarowe na długości 500 </w:t>
      </w:r>
      <w:proofErr w:type="spellStart"/>
      <w:r w:rsidRPr="0090287F">
        <w:rPr>
          <w:rFonts w:ascii="Times New Roman" w:eastAsia="Times New Roman" w:hAnsi="Times New Roman" w:cs="Times New Roman"/>
          <w:sz w:val="24"/>
          <w:szCs w:val="24"/>
          <w:lang w:eastAsia="pl-PL"/>
        </w:rPr>
        <w:t>mb</w:t>
      </w:r>
      <w:proofErr w:type="spellEnd"/>
      <w:r w:rsidRPr="0090287F">
        <w:rPr>
          <w:rFonts w:ascii="Times New Roman" w:eastAsia="Times New Roman" w:hAnsi="Times New Roman" w:cs="Times New Roman"/>
          <w:sz w:val="24"/>
          <w:szCs w:val="24"/>
          <w:lang w:eastAsia="pl-PL"/>
        </w:rPr>
        <w:t xml:space="preserve">, - mechaniczne profilowanie i zagęszczenie podłoża pod warstwy konstrukcyjne nawierzchni, - wyrównanie istniejącej podbudowy tłuczniem kamiennym sortowanym gr. 15 cm po zagęszczeniu, - wykonanie nawierzchni z mieszanek </w:t>
      </w:r>
      <w:proofErr w:type="spellStart"/>
      <w:r w:rsidRPr="0090287F">
        <w:rPr>
          <w:rFonts w:ascii="Times New Roman" w:eastAsia="Times New Roman" w:hAnsi="Times New Roman" w:cs="Times New Roman"/>
          <w:sz w:val="24"/>
          <w:szCs w:val="24"/>
          <w:lang w:eastAsia="pl-PL"/>
        </w:rPr>
        <w:t>mineralno</w:t>
      </w:r>
      <w:proofErr w:type="spellEnd"/>
      <w:r w:rsidRPr="0090287F">
        <w:rPr>
          <w:rFonts w:ascii="Times New Roman" w:eastAsia="Times New Roman" w:hAnsi="Times New Roman" w:cs="Times New Roman"/>
          <w:sz w:val="24"/>
          <w:szCs w:val="24"/>
          <w:lang w:eastAsia="pl-PL"/>
        </w:rPr>
        <w:t xml:space="preserve"> – asfaltowych, warstwa wyrównawczo - wiążąca AC16P, grubość 4 cm po zagęszczeniu, - wykonanie warstwy ścieralnej z masy </w:t>
      </w:r>
      <w:proofErr w:type="spellStart"/>
      <w:r w:rsidRPr="0090287F">
        <w:rPr>
          <w:rFonts w:ascii="Times New Roman" w:eastAsia="Times New Roman" w:hAnsi="Times New Roman" w:cs="Times New Roman"/>
          <w:sz w:val="24"/>
          <w:szCs w:val="24"/>
          <w:lang w:eastAsia="pl-PL"/>
        </w:rPr>
        <w:t>mineralno</w:t>
      </w:r>
      <w:proofErr w:type="spellEnd"/>
      <w:r w:rsidRPr="0090287F">
        <w:rPr>
          <w:rFonts w:ascii="Times New Roman" w:eastAsia="Times New Roman" w:hAnsi="Times New Roman" w:cs="Times New Roman"/>
          <w:sz w:val="24"/>
          <w:szCs w:val="24"/>
          <w:lang w:eastAsia="pl-PL"/>
        </w:rPr>
        <w:t xml:space="preserve"> – asfaltowej po zagęszczeniu dla ruchu KR-1/2 AC 8S, grubość warstwy ścieralnej 4 cm po zagęszczeniu, - uzupełnienie i wyprofilowanie obustronnych poboczy materiałem kamiennym ( mieszanką sortowaną 0/31,5) grubości 8 cm i szerokości 50 cm, - wykonanie zjazdów do posesji z mieszanki sortowanej 0/31,5 o grubości 20 cm – 15 sztuk, - ustawienie oznakowania drogowego pionowego w ilości 3 szt.: A-7, A-6b, A-6c. Długość odcinka 500 </w:t>
      </w:r>
      <w:proofErr w:type="spellStart"/>
      <w:r w:rsidRPr="0090287F">
        <w:rPr>
          <w:rFonts w:ascii="Times New Roman" w:eastAsia="Times New Roman" w:hAnsi="Times New Roman" w:cs="Times New Roman"/>
          <w:sz w:val="24"/>
          <w:szCs w:val="24"/>
          <w:lang w:eastAsia="pl-PL"/>
        </w:rPr>
        <w:t>mb</w:t>
      </w:r>
      <w:proofErr w:type="spellEnd"/>
      <w:r w:rsidRPr="0090287F">
        <w:rPr>
          <w:rFonts w:ascii="Times New Roman" w:eastAsia="Times New Roman" w:hAnsi="Times New Roman" w:cs="Times New Roman"/>
          <w:sz w:val="24"/>
          <w:szCs w:val="24"/>
          <w:lang w:eastAsia="pl-PL"/>
        </w:rPr>
        <w:t xml:space="preserve">, szerokość nawierzchni 3,0 m. Część 2. Przebudowa drogi gminnej Nr 190615W w miejscowości </w:t>
      </w:r>
      <w:proofErr w:type="spellStart"/>
      <w:r w:rsidRPr="0090287F">
        <w:rPr>
          <w:rFonts w:ascii="Times New Roman" w:eastAsia="Times New Roman" w:hAnsi="Times New Roman" w:cs="Times New Roman"/>
          <w:sz w:val="24"/>
          <w:szCs w:val="24"/>
          <w:lang w:eastAsia="pl-PL"/>
        </w:rPr>
        <w:t>Zemborzyn</w:t>
      </w:r>
      <w:proofErr w:type="spellEnd"/>
      <w:r w:rsidRPr="0090287F">
        <w:rPr>
          <w:rFonts w:ascii="Times New Roman" w:eastAsia="Times New Roman" w:hAnsi="Times New Roman" w:cs="Times New Roman"/>
          <w:sz w:val="24"/>
          <w:szCs w:val="24"/>
          <w:lang w:eastAsia="pl-PL"/>
        </w:rPr>
        <w:t xml:space="preserve"> Pierwszy na długości 990 </w:t>
      </w:r>
      <w:proofErr w:type="spellStart"/>
      <w:r w:rsidRPr="0090287F">
        <w:rPr>
          <w:rFonts w:ascii="Times New Roman" w:eastAsia="Times New Roman" w:hAnsi="Times New Roman" w:cs="Times New Roman"/>
          <w:sz w:val="24"/>
          <w:szCs w:val="24"/>
          <w:lang w:eastAsia="pl-PL"/>
        </w:rPr>
        <w:t>mb</w:t>
      </w:r>
      <w:proofErr w:type="spellEnd"/>
      <w:r w:rsidRPr="0090287F">
        <w:rPr>
          <w:rFonts w:ascii="Times New Roman" w:eastAsia="Times New Roman" w:hAnsi="Times New Roman" w:cs="Times New Roman"/>
          <w:sz w:val="24"/>
          <w:szCs w:val="24"/>
          <w:lang w:eastAsia="pl-PL"/>
        </w:rPr>
        <w:t xml:space="preserve">. Zakres przedmiotu zamówienia obejmuje: - roboty pomiarowe na długości 990 </w:t>
      </w:r>
      <w:proofErr w:type="spellStart"/>
      <w:r w:rsidRPr="0090287F">
        <w:rPr>
          <w:rFonts w:ascii="Times New Roman" w:eastAsia="Times New Roman" w:hAnsi="Times New Roman" w:cs="Times New Roman"/>
          <w:sz w:val="24"/>
          <w:szCs w:val="24"/>
          <w:lang w:eastAsia="pl-PL"/>
        </w:rPr>
        <w:t>mb</w:t>
      </w:r>
      <w:proofErr w:type="spellEnd"/>
      <w:r w:rsidRPr="0090287F">
        <w:rPr>
          <w:rFonts w:ascii="Times New Roman" w:eastAsia="Times New Roman" w:hAnsi="Times New Roman" w:cs="Times New Roman"/>
          <w:sz w:val="24"/>
          <w:szCs w:val="24"/>
          <w:lang w:eastAsia="pl-PL"/>
        </w:rPr>
        <w:t xml:space="preserve">., - mechaniczne profilowanie i zagęszczenie podłoża pod warstwy konstrukcyjne nawierzchni, - wykonanie warstwy odsączającej z piasku grubości 10 </w:t>
      </w:r>
      <w:r w:rsidRPr="0090287F">
        <w:rPr>
          <w:rFonts w:ascii="Times New Roman" w:eastAsia="Times New Roman" w:hAnsi="Times New Roman" w:cs="Times New Roman"/>
          <w:sz w:val="24"/>
          <w:szCs w:val="24"/>
          <w:lang w:eastAsia="pl-PL"/>
        </w:rPr>
        <w:lastRenderedPageBreak/>
        <w:t xml:space="preserve">cm, - wykonanie podbudowy z kruszywa łamanego –tłuczniem kamiennym sortowanym dolomitowym 0-31,5 mm, gr. 20 cm, - wykonanie nawierzchni z kruszywa łamanego tłuczniem kamiennym sortowanym dolomitowym 0,31,5 gr. 10 cm , - wykonanie poboczy z gruntu rodzimego grubość warstwy do 30 cm. Długość odcinka 990 </w:t>
      </w:r>
      <w:proofErr w:type="spellStart"/>
      <w:r w:rsidRPr="0090287F">
        <w:rPr>
          <w:rFonts w:ascii="Times New Roman" w:eastAsia="Times New Roman" w:hAnsi="Times New Roman" w:cs="Times New Roman"/>
          <w:sz w:val="24"/>
          <w:szCs w:val="24"/>
          <w:lang w:eastAsia="pl-PL"/>
        </w:rPr>
        <w:t>mb</w:t>
      </w:r>
      <w:proofErr w:type="spellEnd"/>
      <w:r w:rsidRPr="0090287F">
        <w:rPr>
          <w:rFonts w:ascii="Times New Roman" w:eastAsia="Times New Roman" w:hAnsi="Times New Roman" w:cs="Times New Roman"/>
          <w:sz w:val="24"/>
          <w:szCs w:val="24"/>
          <w:lang w:eastAsia="pl-PL"/>
        </w:rPr>
        <w:t xml:space="preserve">, szerokość nawierzchni 3,50 m. W ramach zamówienia Wykonawca zobowiązany będzie do wykonania prac towarzyszących, oraz robót tymczasowych koniecznych do uwzględnienia: - organizacja i zabezpieczenie placu budowy, oznakowanie drogi, - prowadzenie dziennika budowy, - likwidacja placu budowy, wywóz odpadów, - wykonanie inwentaryzacji geodezyjnej powykonawczej, - uporządkowanie terenu po budowie oraz wszelkie inne prace nie objęte w SIWZ a konieczne do wykonania ze względu na sztukę budowlaną. Zaleca się, aby wykonawca dokonał wizji lokalnej w terenie, na którym będą prowadzone roboty budowlane oraz uzyskał na swoją odpowiedzialność i ryzyko, wszelkie istotne informacje, które mogą być konieczne do przygotowania oferty. Wizja lokalna zostanie dokonana na koszt własny wykonawcy (wizja lokalna nie jest obowiązkowa). 2. Szczegółowy sposób wykonania przedmiotu zamówienia określono w załącznikach do SIWZ: 1) projekcie technicznym (część 1.), 2) szczegółowych specyfikacjach technicznych, 3) przedmiarach robót (pomocniczo), 4) wzorze umowy. Wykonawca składając ofertę zobowiązuje się wykonać zamówienie w zakresie opisanym w SST.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2.1 Roboty będące przedmiotem umowy należy wykonać z należytą starannością, zgodnie z dokumentacją techniczną oraz obowiązującymi polskimi normami i przepisami prawa, zasadami współczesnej wiedzy technicznej i uzgodnieniami dokonanymi w trakcie realizacji robót. 2.2 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2.3 Okres rękojmi równy jest okresowi gwarancji. 2.4 Do obowiązków Wykonawcy należeć będzie przeprowadzenie prób, sprawdzeń i badań, uzyskiwanie warunków, zgód i opinii niezbędnych do wykonywania robót. Zaleca się, aby wykonawca dokonał wizji lokalnej w terenie, na którym będą prowadzone roboty budowlane oraz uzyskał na swoją odpowiedzialność i ryzyko, wszelkie istotne informacje, które mogą być konieczne do przygotowania oferty. Wizja lokalna zostanie dokonana na koszt własny wykonawcy (wizja lokalna nie jest obowiązkowa).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II.5) Główny kod CPV: </w:t>
      </w:r>
      <w:r w:rsidRPr="0090287F">
        <w:rPr>
          <w:rFonts w:ascii="Times New Roman" w:eastAsia="Times New Roman" w:hAnsi="Times New Roman" w:cs="Times New Roman"/>
          <w:sz w:val="24"/>
          <w:szCs w:val="24"/>
          <w:lang w:eastAsia="pl-PL"/>
        </w:rPr>
        <w:t xml:space="preserve">45000000-7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Dodatkowe kody CPV:</w:t>
      </w:r>
      <w:r w:rsidRPr="009028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0287F" w:rsidRPr="0090287F" w:rsidTr="0090287F">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Kod CPV</w:t>
            </w:r>
          </w:p>
        </w:tc>
      </w:tr>
      <w:tr w:rsidR="0090287F" w:rsidRPr="0090287F" w:rsidTr="0090287F">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45233140-2</w:t>
            </w:r>
          </w:p>
        </w:tc>
      </w:tr>
      <w:tr w:rsidR="0090287F" w:rsidRPr="0090287F" w:rsidTr="0090287F">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45100000-8</w:t>
            </w:r>
          </w:p>
        </w:tc>
      </w:tr>
      <w:tr w:rsidR="0090287F" w:rsidRPr="0090287F" w:rsidTr="0090287F">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45111200-0</w:t>
            </w:r>
          </w:p>
        </w:tc>
      </w:tr>
      <w:tr w:rsidR="0090287F" w:rsidRPr="0090287F" w:rsidTr="0090287F">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45233220-7</w:t>
            </w:r>
          </w:p>
        </w:tc>
      </w:tr>
      <w:tr w:rsidR="0090287F" w:rsidRPr="0090287F" w:rsidTr="0090287F">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45316213-1</w:t>
            </w:r>
          </w:p>
        </w:tc>
      </w:tr>
    </w:tbl>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II.6) Całkowita wartość zamówienia </w:t>
      </w:r>
      <w:r w:rsidRPr="0090287F">
        <w:rPr>
          <w:rFonts w:ascii="Times New Roman" w:eastAsia="Times New Roman" w:hAnsi="Times New Roman" w:cs="Times New Roman"/>
          <w:i/>
          <w:iCs/>
          <w:sz w:val="24"/>
          <w:szCs w:val="24"/>
          <w:lang w:eastAsia="pl-PL"/>
        </w:rPr>
        <w:t>(jeżeli zamawiający podaje informacje o wartości zamówienia)</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lastRenderedPageBreak/>
        <w:t xml:space="preserve">Wartość bez VAT: </w:t>
      </w:r>
      <w:r w:rsidRPr="0090287F">
        <w:rPr>
          <w:rFonts w:ascii="Times New Roman" w:eastAsia="Times New Roman" w:hAnsi="Times New Roman" w:cs="Times New Roman"/>
          <w:sz w:val="24"/>
          <w:szCs w:val="24"/>
          <w:lang w:eastAsia="pl-PL"/>
        </w:rPr>
        <w:br/>
        <w:t xml:space="preserve">Waluta: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0287F">
        <w:rPr>
          <w:rFonts w:ascii="Times New Roman" w:eastAsia="Times New Roman" w:hAnsi="Times New Roman" w:cs="Times New Roman"/>
          <w:sz w:val="24"/>
          <w:szCs w:val="24"/>
          <w:lang w:eastAsia="pl-PL"/>
        </w:rPr>
        <w:t xml:space="preserv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0287F">
        <w:rPr>
          <w:rFonts w:ascii="Times New Roman" w:eastAsia="Times New Roman" w:hAnsi="Times New Roman" w:cs="Times New Roman"/>
          <w:b/>
          <w:bCs/>
          <w:sz w:val="24"/>
          <w:szCs w:val="24"/>
          <w:lang w:eastAsia="pl-PL"/>
        </w:rPr>
        <w:t>Pzp</w:t>
      </w:r>
      <w:proofErr w:type="spellEnd"/>
      <w:r w:rsidRPr="0090287F">
        <w:rPr>
          <w:rFonts w:ascii="Times New Roman" w:eastAsia="Times New Roman" w:hAnsi="Times New Roman" w:cs="Times New Roman"/>
          <w:b/>
          <w:bCs/>
          <w:sz w:val="24"/>
          <w:szCs w:val="24"/>
          <w:lang w:eastAsia="pl-PL"/>
        </w:rPr>
        <w:t xml:space="preserve">: </w:t>
      </w:r>
      <w:r w:rsidRPr="0090287F">
        <w:rPr>
          <w:rFonts w:ascii="Times New Roman" w:eastAsia="Times New Roman" w:hAnsi="Times New Roman" w:cs="Times New Roman"/>
          <w:sz w:val="24"/>
          <w:szCs w:val="24"/>
          <w:lang w:eastAsia="pl-PL"/>
        </w:rPr>
        <w:t xml:space="preserve">Nie </w:t>
      </w:r>
      <w:r w:rsidRPr="0090287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0287F">
        <w:rPr>
          <w:rFonts w:ascii="Times New Roman" w:eastAsia="Times New Roman" w:hAnsi="Times New Roman" w:cs="Times New Roman"/>
          <w:sz w:val="24"/>
          <w:szCs w:val="24"/>
          <w:lang w:eastAsia="pl-PL"/>
        </w:rPr>
        <w:t>Pzp</w:t>
      </w:r>
      <w:proofErr w:type="spellEnd"/>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t>miesiącach:   </w:t>
      </w:r>
      <w:r w:rsidRPr="0090287F">
        <w:rPr>
          <w:rFonts w:ascii="Times New Roman" w:eastAsia="Times New Roman" w:hAnsi="Times New Roman" w:cs="Times New Roman"/>
          <w:i/>
          <w:iCs/>
          <w:sz w:val="24"/>
          <w:szCs w:val="24"/>
          <w:lang w:eastAsia="pl-PL"/>
        </w:rPr>
        <w:t xml:space="preserve"> lub </w:t>
      </w:r>
      <w:r w:rsidRPr="0090287F">
        <w:rPr>
          <w:rFonts w:ascii="Times New Roman" w:eastAsia="Times New Roman" w:hAnsi="Times New Roman" w:cs="Times New Roman"/>
          <w:b/>
          <w:bCs/>
          <w:sz w:val="24"/>
          <w:szCs w:val="24"/>
          <w:lang w:eastAsia="pl-PL"/>
        </w:rPr>
        <w:t>dniach:</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i/>
          <w:iCs/>
          <w:sz w:val="24"/>
          <w:szCs w:val="24"/>
          <w:lang w:eastAsia="pl-PL"/>
        </w:rPr>
        <w:t>lub</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data rozpoczęcia: </w:t>
      </w:r>
      <w:r w:rsidRPr="0090287F">
        <w:rPr>
          <w:rFonts w:ascii="Times New Roman" w:eastAsia="Times New Roman" w:hAnsi="Times New Roman" w:cs="Times New Roman"/>
          <w:sz w:val="24"/>
          <w:szCs w:val="24"/>
          <w:lang w:eastAsia="pl-PL"/>
        </w:rPr>
        <w:t> </w:t>
      </w:r>
      <w:r w:rsidRPr="0090287F">
        <w:rPr>
          <w:rFonts w:ascii="Times New Roman" w:eastAsia="Times New Roman" w:hAnsi="Times New Roman" w:cs="Times New Roman"/>
          <w:i/>
          <w:iCs/>
          <w:sz w:val="24"/>
          <w:szCs w:val="24"/>
          <w:lang w:eastAsia="pl-PL"/>
        </w:rPr>
        <w:t xml:space="preserve"> lub </w:t>
      </w:r>
      <w:r w:rsidRPr="0090287F">
        <w:rPr>
          <w:rFonts w:ascii="Times New Roman" w:eastAsia="Times New Roman" w:hAnsi="Times New Roman" w:cs="Times New Roman"/>
          <w:b/>
          <w:bCs/>
          <w:sz w:val="24"/>
          <w:szCs w:val="24"/>
          <w:lang w:eastAsia="pl-PL"/>
        </w:rPr>
        <w:t xml:space="preserve">zakończenia: </w:t>
      </w:r>
      <w:r w:rsidRPr="0090287F">
        <w:rPr>
          <w:rFonts w:ascii="Times New Roman" w:eastAsia="Times New Roman" w:hAnsi="Times New Roman" w:cs="Times New Roman"/>
          <w:sz w:val="24"/>
          <w:szCs w:val="24"/>
          <w:lang w:eastAsia="pl-PL"/>
        </w:rPr>
        <w:t xml:space="preserve">2020-09-30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II.9) Informacje dodatkowe: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III.1) WARUNKI UDZIAŁU W POSTĘPOWANIU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90287F">
        <w:rPr>
          <w:rFonts w:ascii="Times New Roman" w:eastAsia="Times New Roman" w:hAnsi="Times New Roman" w:cs="Times New Roman"/>
          <w:sz w:val="24"/>
          <w:szCs w:val="24"/>
          <w:lang w:eastAsia="pl-PL"/>
        </w:rPr>
        <w:br/>
        <w:t xml:space="preserve">Informacje dodatkowe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III.1.2) Sytuacja finansowa lub ekonomiczna </w:t>
      </w:r>
      <w:r w:rsidRPr="0090287F">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90287F">
        <w:rPr>
          <w:rFonts w:ascii="Times New Roman" w:eastAsia="Times New Roman" w:hAnsi="Times New Roman" w:cs="Times New Roman"/>
          <w:sz w:val="24"/>
          <w:szCs w:val="24"/>
          <w:lang w:eastAsia="pl-PL"/>
        </w:rPr>
        <w:br/>
        <w:t xml:space="preserve">Informacje dodatkowe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III.1.3) Zdolność techniczna lub zawodowa </w:t>
      </w:r>
      <w:r w:rsidRPr="0090287F">
        <w:rPr>
          <w:rFonts w:ascii="Times New Roman" w:eastAsia="Times New Roman" w:hAnsi="Times New Roman" w:cs="Times New Roman"/>
          <w:sz w:val="24"/>
          <w:szCs w:val="24"/>
          <w:lang w:eastAsia="pl-PL"/>
        </w:rPr>
        <w:br/>
        <w:t xml:space="preserve">Określenie warunków: Warunek zostanie uznany za spełniony, jeśli Wykonawca wykaże : dla części 1. </w:t>
      </w:r>
      <w:r w:rsidRPr="0090287F">
        <w:rPr>
          <w:rFonts w:ascii="Times New Roman" w:eastAsia="Times New Roman" w:hAnsi="Times New Roman" w:cs="Times New Roman"/>
          <w:sz w:val="24"/>
          <w:szCs w:val="24"/>
          <w:lang w:eastAsia="pl-PL"/>
        </w:rPr>
        <w:sym w:font="Symbol" w:char="F0D8"/>
      </w:r>
      <w:r w:rsidRPr="0090287F">
        <w:rPr>
          <w:rFonts w:ascii="Times New Roman" w:eastAsia="Times New Roman" w:hAnsi="Times New Roman" w:cs="Times New Roman"/>
          <w:sz w:val="24"/>
          <w:szCs w:val="24"/>
          <w:lang w:eastAsia="pl-PL"/>
        </w:rPr>
        <w:t xml:space="preserve"> Wykonanie nie wcześniej niż w okresie ostatnich 5 lat przed upływem terminu składania ofert, a jeżeli okres prowadzenia działalności jest krótszy - w tym okresie, co najmniej dwóch robót budowlanych odpowiadających swoim rodzajem przedmiotowi zamówienia tj. obejmujące swoim zakresem budowę, przebudowę, drogi o nawierzchni asfaltowej o wartości udzielonego zamówienia nie mniejszej niż 150 000,00 zł brutto każda (słownie: sto pięćdziesiąt tysięcy złotych). dla części 2. </w:t>
      </w:r>
      <w:r w:rsidRPr="0090287F">
        <w:rPr>
          <w:rFonts w:ascii="Times New Roman" w:eastAsia="Times New Roman" w:hAnsi="Times New Roman" w:cs="Times New Roman"/>
          <w:sz w:val="24"/>
          <w:szCs w:val="24"/>
          <w:lang w:eastAsia="pl-PL"/>
        </w:rPr>
        <w:sym w:font="Symbol" w:char="F0D8"/>
      </w:r>
      <w:r w:rsidRPr="0090287F">
        <w:rPr>
          <w:rFonts w:ascii="Times New Roman" w:eastAsia="Times New Roman" w:hAnsi="Times New Roman" w:cs="Times New Roman"/>
          <w:sz w:val="24"/>
          <w:szCs w:val="24"/>
          <w:lang w:eastAsia="pl-PL"/>
        </w:rPr>
        <w:t xml:space="preserve"> Wykonanie nie wcześniej niż w okresie ostatnich 5 lat przed upływem terminu składania ofert, a jeżeli okres prowadzenia działalności jest krótszy - w tym okresie, co najmniej jednej roboty budowlanej odpowiadającej swoim rodzajem przedmiotowi zamówienia tj. obejmującej swoim zakresem budowę, przebudowę, remont drogi o nawierzchni z kruszywa drogowego o wartości udzielonego zamówienia nie mniejszej niż 50 000,00 zł brutto (słownie: pięćdziesiąt tysięcy złotych). Dla części 1 jak i 2: </w:t>
      </w:r>
      <w:r w:rsidRPr="0090287F">
        <w:rPr>
          <w:rFonts w:ascii="Times New Roman" w:eastAsia="Times New Roman" w:hAnsi="Times New Roman" w:cs="Times New Roman"/>
          <w:sz w:val="24"/>
          <w:szCs w:val="24"/>
          <w:lang w:eastAsia="pl-PL"/>
        </w:rPr>
        <w:sym w:font="Symbol" w:char="F0D8"/>
      </w:r>
      <w:r w:rsidRPr="0090287F">
        <w:rPr>
          <w:rFonts w:ascii="Times New Roman" w:eastAsia="Times New Roman" w:hAnsi="Times New Roman" w:cs="Times New Roman"/>
          <w:sz w:val="24"/>
          <w:szCs w:val="24"/>
          <w:lang w:eastAsia="pl-PL"/>
        </w:rPr>
        <w:t xml:space="preserve"> Wykazanie dysponowania co najmniej jedną osobą, która będzie skierowana do realizacji zamówienia w charakterze kierownika budowy, posiadającą uprawnienia budowlane do kierowania robotami budowlanymi bez ograniczeń w specjalności drogowej lub odpowiadające im ważne uprawnienia budowlane, które zostały wydane na podstawie wcześniej obowiązujących przepisów. W przypadku wykonawców wspólnie ubiegających się o udzielenie zamówienia warunek musi spełnić przynajmniej jeden z </w:t>
      </w:r>
      <w:r w:rsidRPr="0090287F">
        <w:rPr>
          <w:rFonts w:ascii="Times New Roman" w:eastAsia="Times New Roman" w:hAnsi="Times New Roman" w:cs="Times New Roman"/>
          <w:sz w:val="24"/>
          <w:szCs w:val="24"/>
          <w:lang w:eastAsia="pl-PL"/>
        </w:rPr>
        <w:lastRenderedPageBreak/>
        <w:t>Wykonawców składających wspólną ofertę.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90287F">
        <w:rPr>
          <w:rFonts w:ascii="Times New Roman" w:eastAsia="Times New Roman" w:hAnsi="Times New Roman" w:cs="Times New Roman"/>
          <w:sz w:val="24"/>
          <w:szCs w:val="24"/>
          <w:lang w:eastAsia="pl-PL"/>
        </w:rPr>
        <w:t>t.j</w:t>
      </w:r>
      <w:proofErr w:type="spellEnd"/>
      <w:r w:rsidRPr="0090287F">
        <w:rPr>
          <w:rFonts w:ascii="Times New Roman" w:eastAsia="Times New Roman" w:hAnsi="Times New Roman" w:cs="Times New Roman"/>
          <w:sz w:val="24"/>
          <w:szCs w:val="24"/>
          <w:lang w:eastAsia="pl-PL"/>
        </w:rPr>
        <w:t xml:space="preserve">. Dz. U. z 2016 r. poz. 290 z </w:t>
      </w:r>
      <w:proofErr w:type="spellStart"/>
      <w:r w:rsidRPr="0090287F">
        <w:rPr>
          <w:rFonts w:ascii="Times New Roman" w:eastAsia="Times New Roman" w:hAnsi="Times New Roman" w:cs="Times New Roman"/>
          <w:sz w:val="24"/>
          <w:szCs w:val="24"/>
          <w:lang w:eastAsia="pl-PL"/>
        </w:rPr>
        <w:t>późn</w:t>
      </w:r>
      <w:proofErr w:type="spellEnd"/>
      <w:r w:rsidRPr="0090287F">
        <w:rPr>
          <w:rFonts w:ascii="Times New Roman" w:eastAsia="Times New Roman" w:hAnsi="Times New Roman" w:cs="Times New Roman"/>
          <w:sz w:val="24"/>
          <w:szCs w:val="24"/>
          <w:lang w:eastAsia="pl-PL"/>
        </w:rPr>
        <w:t xml:space="preserve">. zm.) oraz ustawy z dnia 22 grudnia 2015 r. o zasadach uznawania kwalifikacji zawodowych nabytych w państwach członkowskich Unii Europejskiej (Dz. U. z 2016 r. poz. 65). W przypadku wykonawców wspólnie ubiegających się o udzielenie zamówienia warunek musi spełnić przynajmniej jeden z Wykonawców składających wspólną ofertę. W przypadku umów, których wartość została wyrażona w umowie w innej walucie niż PLN należy dokonać przeliczenia tej waluty na PLN przy zastosowaniu średniego kursu NBP na dzień ogłoszenia niniejszego postępowania w Biuletynie Zamówień Publicznych (w przypadku robót rozliczanych w walutach innych niż PLN). Jednocześnie, gdy wykonawca korzysta z zasobów innego wykonawcy w celu potwierdzenia spełnienia warunku udziału w postępowaniu, wymaga się, aby podmiot udostępniający zasoby zrealizował tą część (w praktyce jako podwykonawca – art. 22a ust 4 ustawy </w:t>
      </w:r>
      <w:proofErr w:type="spellStart"/>
      <w:r w:rsidRPr="0090287F">
        <w:rPr>
          <w:rFonts w:ascii="Times New Roman" w:eastAsia="Times New Roman" w:hAnsi="Times New Roman" w:cs="Times New Roman"/>
          <w:sz w:val="24"/>
          <w:szCs w:val="24"/>
          <w:lang w:eastAsia="pl-PL"/>
        </w:rPr>
        <w:t>pzp</w:t>
      </w:r>
      <w:proofErr w:type="spellEnd"/>
      <w:r w:rsidRPr="0090287F">
        <w:rPr>
          <w:rFonts w:ascii="Times New Roman" w:eastAsia="Times New Roman" w:hAnsi="Times New Roman" w:cs="Times New Roman"/>
          <w:sz w:val="24"/>
          <w:szCs w:val="24"/>
          <w:lang w:eastAsia="pl-PL"/>
        </w:rPr>
        <w:t xml:space="preserve">). Ocena spełnienia przez wykonawcę tego warunku będzie składała się z dwóch etapów. W terminie składania ofert każdy z wykonawców ma obowiązek złożenia wstępnego oświadczenia o spełnieniu warunku udziału w postępowaniu (załącznik nr 2 do SIWZ). W przypadku, gdy zamawiający w wyniku procedury badania i oceny ofert ustali, który wykonawca złożył ofertę najkorzystniejszą, zwróci się do tego wykonawcy z żądaniem złożenia dokumentów i oświadczeń potwierdzających spełnienie </w:t>
      </w:r>
      <w:proofErr w:type="spellStart"/>
      <w:r w:rsidRPr="0090287F">
        <w:rPr>
          <w:rFonts w:ascii="Times New Roman" w:eastAsia="Times New Roman" w:hAnsi="Times New Roman" w:cs="Times New Roman"/>
          <w:sz w:val="24"/>
          <w:szCs w:val="24"/>
          <w:lang w:eastAsia="pl-PL"/>
        </w:rPr>
        <w:t>ww</w:t>
      </w:r>
      <w:proofErr w:type="spellEnd"/>
      <w:r w:rsidRPr="0090287F">
        <w:rPr>
          <w:rFonts w:ascii="Times New Roman" w:eastAsia="Times New Roman" w:hAnsi="Times New Roman" w:cs="Times New Roman"/>
          <w:sz w:val="24"/>
          <w:szCs w:val="24"/>
          <w:lang w:eastAsia="pl-PL"/>
        </w:rPr>
        <w:t xml:space="preserve"> warunku udziału w postępowaniu. </w:t>
      </w:r>
      <w:r w:rsidRPr="009028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0287F">
        <w:rPr>
          <w:rFonts w:ascii="Times New Roman" w:eastAsia="Times New Roman" w:hAnsi="Times New Roman" w:cs="Times New Roman"/>
          <w:sz w:val="24"/>
          <w:szCs w:val="24"/>
          <w:lang w:eastAsia="pl-PL"/>
        </w:rPr>
        <w:br/>
        <w:t xml:space="preserve">Informacje dodatkowe: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III.2) PODSTAWY WYKLUCZENIA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0287F">
        <w:rPr>
          <w:rFonts w:ascii="Times New Roman" w:eastAsia="Times New Roman" w:hAnsi="Times New Roman" w:cs="Times New Roman"/>
          <w:b/>
          <w:bCs/>
          <w:sz w:val="24"/>
          <w:szCs w:val="24"/>
          <w:lang w:eastAsia="pl-PL"/>
        </w:rPr>
        <w:t>Pzp</w:t>
      </w:r>
      <w:proofErr w:type="spellEnd"/>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0287F">
        <w:rPr>
          <w:rFonts w:ascii="Times New Roman" w:eastAsia="Times New Roman" w:hAnsi="Times New Roman" w:cs="Times New Roman"/>
          <w:b/>
          <w:bCs/>
          <w:sz w:val="24"/>
          <w:szCs w:val="24"/>
          <w:lang w:eastAsia="pl-PL"/>
        </w:rPr>
        <w:t>Pzp</w:t>
      </w:r>
      <w:proofErr w:type="spellEnd"/>
      <w:r w:rsidRPr="0090287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w:t>
      </w:r>
      <w:r>
        <w:rPr>
          <w:rFonts w:ascii="Times New Roman" w:eastAsia="Times New Roman" w:hAnsi="Times New Roman" w:cs="Times New Roman"/>
          <w:sz w:val="24"/>
          <w:szCs w:val="24"/>
          <w:lang w:eastAsia="pl-PL"/>
        </w:rPr>
        <w:t xml:space="preserve">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0287F">
        <w:rPr>
          <w:rFonts w:ascii="Times New Roman" w:eastAsia="Times New Roman" w:hAnsi="Times New Roman" w:cs="Times New Roman"/>
          <w:sz w:val="24"/>
          <w:szCs w:val="24"/>
          <w:lang w:eastAsia="pl-PL"/>
        </w:rPr>
        <w:t>Pzp</w:t>
      </w:r>
      <w:proofErr w:type="spellEnd"/>
      <w:r w:rsidRPr="0090287F">
        <w:rPr>
          <w:rFonts w:ascii="Times New Roman" w:eastAsia="Times New Roman" w:hAnsi="Times New Roman" w:cs="Times New Roman"/>
          <w:sz w:val="24"/>
          <w:szCs w:val="24"/>
          <w:lang w:eastAsia="pl-PL"/>
        </w:rPr>
        <w:t xml:space="preserv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287F">
        <w:rPr>
          <w:rFonts w:ascii="Times New Roman" w:eastAsia="Times New Roman" w:hAnsi="Times New Roman" w:cs="Times New Roman"/>
          <w:sz w:val="24"/>
          <w:szCs w:val="24"/>
          <w:lang w:eastAsia="pl-PL"/>
        </w:rPr>
        <w:br/>
        <w:t xml:space="preserve">Tak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Oświadczenie o spełnianiu kryteriów selekcji </w:t>
      </w:r>
      <w:r w:rsidRPr="0090287F">
        <w:rPr>
          <w:rFonts w:ascii="Times New Roman" w:eastAsia="Times New Roman" w:hAnsi="Times New Roman" w:cs="Times New Roman"/>
          <w:sz w:val="24"/>
          <w:szCs w:val="24"/>
          <w:lang w:eastAsia="pl-PL"/>
        </w:rPr>
        <w:br/>
        <w:t xml:space="preserve">Nie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lastRenderedPageBreak/>
        <w:t xml:space="preserve">1.W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0287F">
        <w:rPr>
          <w:rFonts w:ascii="Times New Roman" w:eastAsia="Times New Roman" w:hAnsi="Times New Roman" w:cs="Times New Roman"/>
          <w:sz w:val="24"/>
          <w:szCs w:val="24"/>
          <w:lang w:eastAsia="pl-PL"/>
        </w:rPr>
        <w:t>Pzp</w:t>
      </w:r>
      <w:proofErr w:type="spellEnd"/>
      <w:r w:rsidRPr="0090287F">
        <w:rPr>
          <w:rFonts w:ascii="Times New Roman" w:eastAsia="Times New Roman" w:hAnsi="Times New Roman" w:cs="Times New Roman"/>
          <w:sz w:val="24"/>
          <w:szCs w:val="24"/>
          <w:lang w:eastAsia="pl-PL"/>
        </w:rPr>
        <w:t>,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90287F">
        <w:rPr>
          <w:rFonts w:ascii="Times New Roman" w:eastAsia="Times New Roman" w:hAnsi="Times New Roman" w:cs="Times New Roman"/>
          <w:sz w:val="24"/>
          <w:szCs w:val="24"/>
          <w:lang w:eastAsia="pl-PL"/>
        </w:rPr>
        <w:t>t.j</w:t>
      </w:r>
      <w:proofErr w:type="spellEnd"/>
      <w:r w:rsidRPr="0090287F">
        <w:rPr>
          <w:rFonts w:ascii="Times New Roman" w:eastAsia="Times New Roman" w:hAnsi="Times New Roman" w:cs="Times New Roman"/>
          <w:sz w:val="24"/>
          <w:szCs w:val="24"/>
          <w:lang w:eastAsia="pl-PL"/>
        </w:rPr>
        <w:t xml:space="preserve">. </w:t>
      </w:r>
      <w:proofErr w:type="spellStart"/>
      <w:r w:rsidRPr="0090287F">
        <w:rPr>
          <w:rFonts w:ascii="Times New Roman" w:eastAsia="Times New Roman" w:hAnsi="Times New Roman" w:cs="Times New Roman"/>
          <w:sz w:val="24"/>
          <w:szCs w:val="24"/>
          <w:lang w:eastAsia="pl-PL"/>
        </w:rPr>
        <w:t>Dz.U</w:t>
      </w:r>
      <w:proofErr w:type="spellEnd"/>
      <w:r w:rsidRPr="0090287F">
        <w:rPr>
          <w:rFonts w:ascii="Times New Roman" w:eastAsia="Times New Roman" w:hAnsi="Times New Roman" w:cs="Times New Roman"/>
          <w:sz w:val="24"/>
          <w:szCs w:val="24"/>
          <w:lang w:eastAsia="pl-PL"/>
        </w:rPr>
        <w:t xml:space="preserve">. z 2016 r. poz. 716 z </w:t>
      </w:r>
      <w:proofErr w:type="spellStart"/>
      <w:r w:rsidRPr="0090287F">
        <w:rPr>
          <w:rFonts w:ascii="Times New Roman" w:eastAsia="Times New Roman" w:hAnsi="Times New Roman" w:cs="Times New Roman"/>
          <w:sz w:val="24"/>
          <w:szCs w:val="24"/>
          <w:lang w:eastAsia="pl-PL"/>
        </w:rPr>
        <w:t>późn</w:t>
      </w:r>
      <w:proofErr w:type="spellEnd"/>
      <w:r w:rsidRPr="0090287F">
        <w:rPr>
          <w:rFonts w:ascii="Times New Roman" w:eastAsia="Times New Roman" w:hAnsi="Times New Roman" w:cs="Times New Roman"/>
          <w:sz w:val="24"/>
          <w:szCs w:val="24"/>
          <w:lang w:eastAsia="pl-PL"/>
        </w:rPr>
        <w:t xml:space="preserve">. zm.). Wykonawca, który podlega wykluczeniu na podstawie art. 24 ust. 1 pkt.13 i 14 oraz art. 24 ust.1 pkt 16-20 lub art. 24 ust. 5 ustawy </w:t>
      </w:r>
      <w:proofErr w:type="spellStart"/>
      <w:r w:rsidRPr="0090287F">
        <w:rPr>
          <w:rFonts w:ascii="Times New Roman" w:eastAsia="Times New Roman" w:hAnsi="Times New Roman" w:cs="Times New Roman"/>
          <w:sz w:val="24"/>
          <w:szCs w:val="24"/>
          <w:lang w:eastAsia="pl-PL"/>
        </w:rPr>
        <w:t>Pzp</w:t>
      </w:r>
      <w:proofErr w:type="spellEnd"/>
      <w:r w:rsidRPr="0090287F">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90287F">
        <w:rPr>
          <w:rFonts w:ascii="Times New Roman" w:eastAsia="Times New Roman" w:hAnsi="Times New Roman" w:cs="Times New Roman"/>
          <w:sz w:val="24"/>
          <w:szCs w:val="24"/>
          <w:lang w:eastAsia="pl-PL"/>
        </w:rPr>
        <w:t>Pzp</w:t>
      </w:r>
      <w:proofErr w:type="spellEnd"/>
      <w:r w:rsidRPr="0090287F">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90287F">
        <w:rPr>
          <w:rFonts w:ascii="Times New Roman" w:eastAsia="Times New Roman" w:hAnsi="Times New Roman" w:cs="Times New Roman"/>
          <w:sz w:val="24"/>
          <w:szCs w:val="24"/>
          <w:lang w:eastAsia="pl-PL"/>
        </w:rPr>
        <w:t>Pzp</w:t>
      </w:r>
      <w:proofErr w:type="spellEnd"/>
      <w:r w:rsidRPr="0090287F">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pkt 23 ustawy </w:t>
      </w:r>
      <w:proofErr w:type="spellStart"/>
      <w:r w:rsidRPr="0090287F">
        <w:rPr>
          <w:rFonts w:ascii="Times New Roman" w:eastAsia="Times New Roman" w:hAnsi="Times New Roman" w:cs="Times New Roman"/>
          <w:sz w:val="24"/>
          <w:szCs w:val="24"/>
          <w:lang w:eastAsia="pl-PL"/>
        </w:rPr>
        <w:t>Pzp</w:t>
      </w:r>
      <w:proofErr w:type="spellEnd"/>
      <w:r w:rsidRPr="0090287F">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90287F">
        <w:rPr>
          <w:rFonts w:ascii="Times New Roman" w:eastAsia="Times New Roman" w:hAnsi="Times New Roman" w:cs="Times New Roman"/>
          <w:sz w:val="24"/>
          <w:szCs w:val="24"/>
          <w:lang w:eastAsia="pl-PL"/>
        </w:rPr>
        <w:t>Pzp</w:t>
      </w:r>
      <w:proofErr w:type="spellEnd"/>
      <w:r w:rsidRPr="0090287F">
        <w:rPr>
          <w:rFonts w:ascii="Times New Roman" w:eastAsia="Times New Roman" w:hAnsi="Times New Roman" w:cs="Times New Roman"/>
          <w:sz w:val="24"/>
          <w:szCs w:val="24"/>
          <w:lang w:eastAsia="pl-PL"/>
        </w:rPr>
        <w:t xml:space="preserve"> tj. informacji z otwarcia ofert. 3. 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w:t>
      </w:r>
      <w:r w:rsidRPr="0090287F">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III.5.1) W ZAKRESIE SPEŁNIANIA WARUNKÓW UDZIAŁU W POSTĘPOWANIU:</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t xml:space="preserve">1.Kompetencje lub uprawnienia do prowadzenia określonej działalności zawodowej, o ile wynika to z odrębnych przepisów. Zamawiający nie wymaga żadnego dokumentu. 2.Sytuacja ekonomiczna lub finansowa. Zamawiający nie wymaga żadnego dokumentu. 3.Zdolność techniczna lub zawodowa. Zamawiający wymaga następujących dokumentów w celu potwierdzenia warunków udziału w postępowaniu, o których mowa w VII. pkt. 3.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III.5.2) W ZAKRESIE KRYTERIÓW SELEKCJI:</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III.7) INNE DOKUMENTY NIE WYMIENIONE W pkt III.3) - III.6)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lastRenderedPageBreak/>
        <w:t xml:space="preserve">Na potrzeby oceny ofert oferta musi zawierać: 1) formularz ofertowy (załącznik nr 1) - wypełniony i podpisany przez Wykonawcę, 2)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3) aktualne na dzień składania ofert oświadczenie na podstawie art. 25a ust.1 ustawy </w:t>
      </w:r>
      <w:proofErr w:type="spellStart"/>
      <w:r w:rsidRPr="0090287F">
        <w:rPr>
          <w:rFonts w:ascii="Times New Roman" w:eastAsia="Times New Roman" w:hAnsi="Times New Roman" w:cs="Times New Roman"/>
          <w:sz w:val="24"/>
          <w:szCs w:val="24"/>
          <w:lang w:eastAsia="pl-PL"/>
        </w:rPr>
        <w:t>Pzp</w:t>
      </w:r>
      <w:proofErr w:type="spellEnd"/>
      <w:r w:rsidRPr="0090287F">
        <w:rPr>
          <w:rFonts w:ascii="Times New Roman" w:eastAsia="Times New Roman" w:hAnsi="Times New Roman" w:cs="Times New Roman"/>
          <w:sz w:val="24"/>
          <w:szCs w:val="24"/>
          <w:lang w:eastAsia="pl-PL"/>
        </w:rPr>
        <w:t xml:space="preserve">, o braku podstaw do wykluczenia na podstawie art. 24 ust.1 i art. 24 ust. 5 w zakresie wskazanym przez Zamawiającego w SIWZ - załącznik nr 3 do SIWZ – wstępne potwierdzenie braku podstaw do wykluczenia; 4) zobowiązanie innych podmiotów do oddania do dyspozycji Wykonawcy zasobów na okres korzystania z nich przy wykonywaniu zamówienia (jeżeli dotyczy) -załącznik Nr 7 do SIWZ, 5)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6)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zestawienie zaproponowanych rozwiązań równoważnych (jeśli dotyczy), 8) W przypadku wspólnego ubiegania się o zamówienie przez wykonawców, oświadczenie (pkt 2 i 3)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Wykonawca, w terminie 3 dni od zamieszczenia na stronie internetowej informacji, z otwarcia ofert, przekazuje zamawiającemu oświadczenie o przynależności lub braku przynależności do tej samej grupy kapitałowej, o której mowa w art. 24 ust. 1 pkt 23 Ustawy.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u w:val="single"/>
          <w:lang w:eastAsia="pl-PL"/>
        </w:rPr>
        <w:t xml:space="preserve">SEKCJA IV: PROCEDURA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IV.1) OPIS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IV.1.1) Tryb udzielenia zamówienia: </w:t>
      </w:r>
      <w:r w:rsidRPr="0090287F">
        <w:rPr>
          <w:rFonts w:ascii="Times New Roman" w:eastAsia="Times New Roman" w:hAnsi="Times New Roman" w:cs="Times New Roman"/>
          <w:sz w:val="24"/>
          <w:szCs w:val="24"/>
          <w:lang w:eastAsia="pl-PL"/>
        </w:rPr>
        <w:t xml:space="preserve">Przetarg nieograniczony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IV.1.2) Zamawiający żąda wniesienia wadium:</w:t>
      </w:r>
      <w:r w:rsidRPr="0090287F">
        <w:rPr>
          <w:rFonts w:ascii="Times New Roman" w:eastAsia="Times New Roman" w:hAnsi="Times New Roman" w:cs="Times New Roman"/>
          <w:sz w:val="24"/>
          <w:szCs w:val="24"/>
          <w:lang w:eastAsia="pl-PL"/>
        </w:rPr>
        <w:t xml:space="preserv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Nie </w:t>
      </w:r>
      <w:r w:rsidRPr="0090287F">
        <w:rPr>
          <w:rFonts w:ascii="Times New Roman" w:eastAsia="Times New Roman" w:hAnsi="Times New Roman" w:cs="Times New Roman"/>
          <w:sz w:val="24"/>
          <w:szCs w:val="24"/>
          <w:lang w:eastAsia="pl-PL"/>
        </w:rPr>
        <w:br/>
        <w:t xml:space="preserve">Informacja na temat wadium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IV.1.3) Przewiduje się udzielenie zaliczek na poczet wykonania zamówienia:</w:t>
      </w:r>
      <w:r w:rsidRPr="0090287F">
        <w:rPr>
          <w:rFonts w:ascii="Times New Roman" w:eastAsia="Times New Roman" w:hAnsi="Times New Roman" w:cs="Times New Roman"/>
          <w:sz w:val="24"/>
          <w:szCs w:val="24"/>
          <w:lang w:eastAsia="pl-PL"/>
        </w:rPr>
        <w:t xml:space="preserv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Nie </w:t>
      </w:r>
      <w:r w:rsidRPr="0090287F">
        <w:rPr>
          <w:rFonts w:ascii="Times New Roman" w:eastAsia="Times New Roman" w:hAnsi="Times New Roman" w:cs="Times New Roman"/>
          <w:sz w:val="24"/>
          <w:szCs w:val="24"/>
          <w:lang w:eastAsia="pl-PL"/>
        </w:rPr>
        <w:br/>
        <w:t xml:space="preserve">Należy podać informacje na temat udzielania zaliczek: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Nie </w:t>
      </w:r>
      <w:r w:rsidRPr="009028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287F">
        <w:rPr>
          <w:rFonts w:ascii="Times New Roman" w:eastAsia="Times New Roman" w:hAnsi="Times New Roman" w:cs="Times New Roman"/>
          <w:sz w:val="24"/>
          <w:szCs w:val="24"/>
          <w:lang w:eastAsia="pl-PL"/>
        </w:rPr>
        <w:br/>
        <w:t xml:space="preserve">Nie </w:t>
      </w:r>
      <w:r w:rsidRPr="0090287F">
        <w:rPr>
          <w:rFonts w:ascii="Times New Roman" w:eastAsia="Times New Roman" w:hAnsi="Times New Roman" w:cs="Times New Roman"/>
          <w:sz w:val="24"/>
          <w:szCs w:val="24"/>
          <w:lang w:eastAsia="pl-PL"/>
        </w:rPr>
        <w:br/>
        <w:t xml:space="preserve">Informacje dodatkowe: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lastRenderedPageBreak/>
        <w:br/>
      </w:r>
      <w:r w:rsidRPr="0090287F">
        <w:rPr>
          <w:rFonts w:ascii="Times New Roman" w:eastAsia="Times New Roman" w:hAnsi="Times New Roman" w:cs="Times New Roman"/>
          <w:b/>
          <w:bCs/>
          <w:sz w:val="24"/>
          <w:szCs w:val="24"/>
          <w:lang w:eastAsia="pl-PL"/>
        </w:rPr>
        <w:t xml:space="preserve">IV.1.5.) Wymaga się złożenia oferty wariantowej: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Nie </w:t>
      </w:r>
      <w:r w:rsidRPr="0090287F">
        <w:rPr>
          <w:rFonts w:ascii="Times New Roman" w:eastAsia="Times New Roman" w:hAnsi="Times New Roman" w:cs="Times New Roman"/>
          <w:sz w:val="24"/>
          <w:szCs w:val="24"/>
          <w:lang w:eastAsia="pl-PL"/>
        </w:rPr>
        <w:br/>
        <w:t xml:space="preserve">Dopuszcza się złożenie oferty wariantowej </w:t>
      </w:r>
      <w:r w:rsidRPr="0090287F">
        <w:rPr>
          <w:rFonts w:ascii="Times New Roman" w:eastAsia="Times New Roman" w:hAnsi="Times New Roman" w:cs="Times New Roman"/>
          <w:sz w:val="24"/>
          <w:szCs w:val="24"/>
          <w:lang w:eastAsia="pl-PL"/>
        </w:rPr>
        <w:br/>
        <w:t xml:space="preserve">Nie </w:t>
      </w:r>
      <w:r w:rsidRPr="0090287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287F">
        <w:rPr>
          <w:rFonts w:ascii="Times New Roman" w:eastAsia="Times New Roman" w:hAnsi="Times New Roman" w:cs="Times New Roman"/>
          <w:sz w:val="24"/>
          <w:szCs w:val="24"/>
          <w:lang w:eastAsia="pl-PL"/>
        </w:rPr>
        <w:br/>
        <w:t xml:space="preserve">Nie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Liczba wykonawców   </w:t>
      </w:r>
      <w:r w:rsidRPr="0090287F">
        <w:rPr>
          <w:rFonts w:ascii="Times New Roman" w:eastAsia="Times New Roman" w:hAnsi="Times New Roman" w:cs="Times New Roman"/>
          <w:sz w:val="24"/>
          <w:szCs w:val="24"/>
          <w:lang w:eastAsia="pl-PL"/>
        </w:rPr>
        <w:br/>
        <w:t xml:space="preserve">Przewidywana minimalna liczba wykonawców </w:t>
      </w:r>
      <w:r w:rsidRPr="0090287F">
        <w:rPr>
          <w:rFonts w:ascii="Times New Roman" w:eastAsia="Times New Roman" w:hAnsi="Times New Roman" w:cs="Times New Roman"/>
          <w:sz w:val="24"/>
          <w:szCs w:val="24"/>
          <w:lang w:eastAsia="pl-PL"/>
        </w:rPr>
        <w:br/>
        <w:t xml:space="preserve">Maksymalna liczba wykonawców   </w:t>
      </w:r>
      <w:r w:rsidRPr="0090287F">
        <w:rPr>
          <w:rFonts w:ascii="Times New Roman" w:eastAsia="Times New Roman" w:hAnsi="Times New Roman" w:cs="Times New Roman"/>
          <w:sz w:val="24"/>
          <w:szCs w:val="24"/>
          <w:lang w:eastAsia="pl-PL"/>
        </w:rPr>
        <w:br/>
        <w:t xml:space="preserve">Kryteria selekcji wykonawców: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IV.1.7) Informacje na temat umowy ramowej lub dynamicznego systemu zakupów: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Umowa ramowa będzie zawarta: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Czy przewiduje się ograniczenie liczby uczestników umowy ramowej: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Przewidziana maksymalna liczba uczestników umowy ramowej: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Informacje dodatkowe: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Zamówienie obejmuje ustanowienie dynamicznego systemu zakupów: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Informacje dodatkowe: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IV.1.8) Aukcja elektroniczna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Przewidziane jest przeprowadzenie aukcji elektronicznej </w:t>
      </w:r>
      <w:r w:rsidRPr="0090287F">
        <w:rPr>
          <w:rFonts w:ascii="Times New Roman" w:eastAsia="Times New Roman" w:hAnsi="Times New Roman" w:cs="Times New Roman"/>
          <w:i/>
          <w:iCs/>
          <w:sz w:val="24"/>
          <w:szCs w:val="24"/>
          <w:lang w:eastAsia="pl-PL"/>
        </w:rPr>
        <w:t xml:space="preserve">(przetarg nieograniczony, przetarg ograniczony, negocjacje z ogłoszeniem) </w:t>
      </w:r>
      <w:r w:rsidRPr="0090287F">
        <w:rPr>
          <w:rFonts w:ascii="Times New Roman" w:eastAsia="Times New Roman" w:hAnsi="Times New Roman" w:cs="Times New Roman"/>
          <w:sz w:val="24"/>
          <w:szCs w:val="24"/>
          <w:lang w:eastAsia="pl-PL"/>
        </w:rPr>
        <w:br/>
        <w:t xml:space="preserve">Należy podać adres strony internetowej, na której aukcja będzie prowadzona: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Należy podać, które informacje zostaną udostępnione wykonawcom w trakcie aukcji </w:t>
      </w:r>
      <w:r w:rsidRPr="0090287F">
        <w:rPr>
          <w:rFonts w:ascii="Times New Roman" w:eastAsia="Times New Roman" w:hAnsi="Times New Roman" w:cs="Times New Roman"/>
          <w:sz w:val="24"/>
          <w:szCs w:val="24"/>
          <w:lang w:eastAsia="pl-PL"/>
        </w:rPr>
        <w:lastRenderedPageBreak/>
        <w:t xml:space="preserve">elektronicznej oraz jaki będzie termin ich udostępnienia: </w:t>
      </w:r>
      <w:r w:rsidRPr="0090287F">
        <w:rPr>
          <w:rFonts w:ascii="Times New Roman" w:eastAsia="Times New Roman" w:hAnsi="Times New Roman" w:cs="Times New Roman"/>
          <w:sz w:val="24"/>
          <w:szCs w:val="24"/>
          <w:lang w:eastAsia="pl-PL"/>
        </w:rPr>
        <w:br/>
        <w:t xml:space="preserve">Informacje dotyczące przebiegu aukcji elektronicznej: </w:t>
      </w:r>
      <w:r w:rsidRPr="009028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28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287F">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287F">
        <w:rPr>
          <w:rFonts w:ascii="Times New Roman" w:eastAsia="Times New Roman" w:hAnsi="Times New Roman" w:cs="Times New Roman"/>
          <w:sz w:val="24"/>
          <w:szCs w:val="24"/>
          <w:lang w:eastAsia="pl-PL"/>
        </w:rPr>
        <w:br/>
        <w:t xml:space="preserve">Informacje o liczbie etapów aukcji elektronicznej i czasie ich trwania: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t xml:space="preserve">Czas trwania: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0287F">
        <w:rPr>
          <w:rFonts w:ascii="Times New Roman" w:eastAsia="Times New Roman" w:hAnsi="Times New Roman" w:cs="Times New Roman"/>
          <w:sz w:val="24"/>
          <w:szCs w:val="24"/>
          <w:lang w:eastAsia="pl-PL"/>
        </w:rPr>
        <w:br/>
        <w:t xml:space="preserve">Warunki zamknięcia aukcji elektronicznej: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IV.2) KRYTERIA OCENY OFERT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IV.2.1) Kryteria oceny ofert: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IV.2.2) Kryteria</w:t>
      </w:r>
      <w:r w:rsidRPr="009028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90287F" w:rsidRPr="0090287F" w:rsidTr="0090287F">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Znaczenie</w:t>
            </w:r>
          </w:p>
        </w:tc>
      </w:tr>
      <w:tr w:rsidR="0090287F" w:rsidRPr="0090287F" w:rsidTr="0090287F">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60,00</w:t>
            </w:r>
          </w:p>
        </w:tc>
      </w:tr>
      <w:tr w:rsidR="0090287F" w:rsidRPr="0090287F" w:rsidTr="0090287F">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40,00</w:t>
            </w:r>
          </w:p>
        </w:tc>
      </w:tr>
    </w:tbl>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0287F">
        <w:rPr>
          <w:rFonts w:ascii="Times New Roman" w:eastAsia="Times New Roman" w:hAnsi="Times New Roman" w:cs="Times New Roman"/>
          <w:b/>
          <w:bCs/>
          <w:sz w:val="24"/>
          <w:szCs w:val="24"/>
          <w:lang w:eastAsia="pl-PL"/>
        </w:rPr>
        <w:t>Pzp</w:t>
      </w:r>
      <w:proofErr w:type="spellEnd"/>
      <w:r w:rsidRPr="0090287F">
        <w:rPr>
          <w:rFonts w:ascii="Times New Roman" w:eastAsia="Times New Roman" w:hAnsi="Times New Roman" w:cs="Times New Roman"/>
          <w:b/>
          <w:bCs/>
          <w:sz w:val="24"/>
          <w:szCs w:val="24"/>
          <w:lang w:eastAsia="pl-PL"/>
        </w:rPr>
        <w:t xml:space="preserve"> </w:t>
      </w:r>
      <w:r w:rsidRPr="0090287F">
        <w:rPr>
          <w:rFonts w:ascii="Times New Roman" w:eastAsia="Times New Roman" w:hAnsi="Times New Roman" w:cs="Times New Roman"/>
          <w:sz w:val="24"/>
          <w:szCs w:val="24"/>
          <w:lang w:eastAsia="pl-PL"/>
        </w:rPr>
        <w:t xml:space="preserve">(przetarg nieograniczony) </w:t>
      </w:r>
      <w:r w:rsidRPr="0090287F">
        <w:rPr>
          <w:rFonts w:ascii="Times New Roman" w:eastAsia="Times New Roman" w:hAnsi="Times New Roman" w:cs="Times New Roman"/>
          <w:sz w:val="24"/>
          <w:szCs w:val="24"/>
          <w:lang w:eastAsia="pl-PL"/>
        </w:rPr>
        <w:br/>
        <w:t xml:space="preserve">Tak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IV.3) Negocjacje z ogłoszeniem, dialog konkurencyjny, partnerstwo innowacyjne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IV.3.1) Informacje na temat negocjacji z ogłoszeniem</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t xml:space="preserve">Minimalne wymagania, które muszą spełniać wszystkie oferty: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0287F">
        <w:rPr>
          <w:rFonts w:ascii="Times New Roman" w:eastAsia="Times New Roman" w:hAnsi="Times New Roman" w:cs="Times New Roman"/>
          <w:sz w:val="24"/>
          <w:szCs w:val="24"/>
          <w:lang w:eastAsia="pl-PL"/>
        </w:rPr>
        <w:br/>
        <w:t xml:space="preserve">Przewidziany jest podział negocjacji na etapy w celu ograniczenia liczby ofert: </w:t>
      </w:r>
      <w:r w:rsidRPr="0090287F">
        <w:rPr>
          <w:rFonts w:ascii="Times New Roman" w:eastAsia="Times New Roman" w:hAnsi="Times New Roman" w:cs="Times New Roman"/>
          <w:sz w:val="24"/>
          <w:szCs w:val="24"/>
          <w:lang w:eastAsia="pl-PL"/>
        </w:rPr>
        <w:br/>
        <w:t xml:space="preserve">Należy podać informacje na temat etapów negocjacji (w tym liczbę etapów):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Informacje dodatkowe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IV.3.2) Informacje na temat dialogu konkurencyjnego</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Wstępny harmonogram postępowania: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Podział dialogu na etapy w celu ograniczenia liczby rozwiązań: </w:t>
      </w:r>
      <w:r w:rsidRPr="0090287F">
        <w:rPr>
          <w:rFonts w:ascii="Times New Roman" w:eastAsia="Times New Roman" w:hAnsi="Times New Roman" w:cs="Times New Roman"/>
          <w:sz w:val="24"/>
          <w:szCs w:val="24"/>
          <w:lang w:eastAsia="pl-PL"/>
        </w:rPr>
        <w:br/>
        <w:t xml:space="preserve">Należy podać informacje na temat etapów dialogu: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lastRenderedPageBreak/>
        <w:t xml:space="preserve">Informacje dodatkowe: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IV.3.3) Informacje na temat partnerstwa innowacyjnego</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zamówieni</w:t>
      </w:r>
      <w:r>
        <w:rPr>
          <w:rFonts w:ascii="Times New Roman" w:eastAsia="Times New Roman" w:hAnsi="Times New Roman" w:cs="Times New Roman"/>
          <w:sz w:val="24"/>
          <w:szCs w:val="24"/>
          <w:lang w:eastAsia="pl-PL"/>
        </w:rPr>
        <w:t xml:space="preserve">a: </w:t>
      </w:r>
      <w:r w:rsidRPr="0090287F">
        <w:rPr>
          <w:rFonts w:ascii="Times New Roman" w:eastAsia="Times New Roman" w:hAnsi="Times New Roman" w:cs="Times New Roman"/>
          <w:sz w:val="24"/>
          <w:szCs w:val="24"/>
          <w:lang w:eastAsia="pl-PL"/>
        </w:rPr>
        <w:br/>
        <w:t xml:space="preserve">Informacje dodatkowe: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IV.4) Licytacja elektroniczna </w:t>
      </w:r>
      <w:r w:rsidRPr="0090287F">
        <w:rPr>
          <w:rFonts w:ascii="Times New Roman" w:eastAsia="Times New Roman" w:hAnsi="Times New Roman" w:cs="Times New Roman"/>
          <w:sz w:val="24"/>
          <w:szCs w:val="24"/>
          <w:lang w:eastAsia="pl-PL"/>
        </w:rPr>
        <w:br/>
        <w:t xml:space="preserve">Adres strony internetowej, na której będzie prowadzona licytacja elektroniczna: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Informacje o liczbie etapów licytacji elektronicznej i czasie ich trwania: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Czas trwania: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Termin składania wniosków o dopuszczenie do udziału w licytacji elektronicznej: </w:t>
      </w:r>
      <w:r w:rsidRPr="0090287F">
        <w:rPr>
          <w:rFonts w:ascii="Times New Roman" w:eastAsia="Times New Roman" w:hAnsi="Times New Roman" w:cs="Times New Roman"/>
          <w:sz w:val="24"/>
          <w:szCs w:val="24"/>
          <w:lang w:eastAsia="pl-PL"/>
        </w:rPr>
        <w:br/>
        <w:t xml:space="preserve">Data: godzina: </w:t>
      </w:r>
      <w:r w:rsidRPr="0090287F">
        <w:rPr>
          <w:rFonts w:ascii="Times New Roman" w:eastAsia="Times New Roman" w:hAnsi="Times New Roman" w:cs="Times New Roman"/>
          <w:sz w:val="24"/>
          <w:szCs w:val="24"/>
          <w:lang w:eastAsia="pl-PL"/>
        </w:rPr>
        <w:br/>
        <w:t xml:space="preserve">Termin otwarcia licytacji elektronicznej: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Termin i warunki zamknięcia licytacji elektronicznej: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t xml:space="preserve">Wymagania dotyczące zabezpieczenia należytego wykonania umowy: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t xml:space="preserve">Informacje dodatkowe: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IV.5) ZMIANA UMOWY</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287F">
        <w:rPr>
          <w:rFonts w:ascii="Times New Roman" w:eastAsia="Times New Roman" w:hAnsi="Times New Roman" w:cs="Times New Roman"/>
          <w:sz w:val="24"/>
          <w:szCs w:val="24"/>
          <w:lang w:eastAsia="pl-PL"/>
        </w:rPr>
        <w:t xml:space="preserve"> Tak </w:t>
      </w:r>
      <w:r w:rsidRPr="0090287F">
        <w:rPr>
          <w:rFonts w:ascii="Times New Roman" w:eastAsia="Times New Roman" w:hAnsi="Times New Roman" w:cs="Times New Roman"/>
          <w:sz w:val="24"/>
          <w:szCs w:val="24"/>
          <w:lang w:eastAsia="pl-PL"/>
        </w:rPr>
        <w:br/>
        <w:t xml:space="preserve">Należy wskazać zakres, charakter zmian oraz warunki wprowadzenia zmian: </w:t>
      </w:r>
      <w:r w:rsidRPr="0090287F">
        <w:rPr>
          <w:rFonts w:ascii="Times New Roman" w:eastAsia="Times New Roman" w:hAnsi="Times New Roman" w:cs="Times New Roman"/>
          <w:sz w:val="24"/>
          <w:szCs w:val="24"/>
          <w:lang w:eastAsia="pl-PL"/>
        </w:rPr>
        <w:br/>
        <w:t xml:space="preserve">Zamawiający zgodnie z art. 144 ustawy z dnia 29 stycznia 2004 r. - Prawo zamówień publicznych przewiduje możliwość dokonania istotnych zmian postanowień zawartej umowy w stosunku do treści oferty, na podstawie której dokonano wyboru Wykonawcy, w przypadku wystąpienia co najmniej jednej z niżej wymienionych okoliczności: Zamawiający, poza możliwością zmiany zawartej umowy na podstawie art. 144 ust. 1 pkt 2, 3, 4, 5, 6 ustawy </w:t>
      </w:r>
      <w:proofErr w:type="spellStart"/>
      <w:r w:rsidRPr="0090287F">
        <w:rPr>
          <w:rFonts w:ascii="Times New Roman" w:eastAsia="Times New Roman" w:hAnsi="Times New Roman" w:cs="Times New Roman"/>
          <w:sz w:val="24"/>
          <w:szCs w:val="24"/>
          <w:lang w:eastAsia="pl-PL"/>
        </w:rPr>
        <w:t>Pzp</w:t>
      </w:r>
      <w:proofErr w:type="spellEnd"/>
      <w:r w:rsidRPr="0090287F">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w:t>
      </w:r>
      <w:r w:rsidRPr="0090287F">
        <w:rPr>
          <w:rFonts w:ascii="Times New Roman" w:eastAsia="Times New Roman" w:hAnsi="Times New Roman" w:cs="Times New Roman"/>
          <w:sz w:val="24"/>
          <w:szCs w:val="24"/>
          <w:lang w:eastAsia="pl-PL"/>
        </w:rPr>
        <w:lastRenderedPageBreak/>
        <w:t xml:space="preserve">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 przedłużenie procedury przetargowej (przedłużenie terminu związania ofertą), b) wstrzymanie robót przez Zamawiającego, c)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t>
      </w:r>
      <w:r w:rsidRPr="0090287F">
        <w:rPr>
          <w:rFonts w:ascii="Times New Roman" w:eastAsia="Times New Roman" w:hAnsi="Times New Roman" w:cs="Times New Roman"/>
          <w:sz w:val="24"/>
          <w:szCs w:val="24"/>
          <w:lang w:eastAsia="pl-PL"/>
        </w:rPr>
        <w:lastRenderedPageBreak/>
        <w:t xml:space="preserve">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90287F">
        <w:rPr>
          <w:rFonts w:ascii="Times New Roman" w:eastAsia="Times New Roman" w:hAnsi="Times New Roman" w:cs="Times New Roman"/>
          <w:sz w:val="24"/>
          <w:szCs w:val="24"/>
          <w:lang w:eastAsia="pl-PL"/>
        </w:rPr>
        <w:t>ppkt</w:t>
      </w:r>
      <w:proofErr w:type="spellEnd"/>
      <w:r w:rsidRPr="0090287F">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t>
      </w:r>
      <w:r w:rsidRPr="0090287F">
        <w:rPr>
          <w:rFonts w:ascii="Times New Roman" w:eastAsia="Times New Roman" w:hAnsi="Times New Roman" w:cs="Times New Roman"/>
          <w:sz w:val="24"/>
          <w:szCs w:val="24"/>
          <w:lang w:eastAsia="pl-PL"/>
        </w:rPr>
        <w:lastRenderedPageBreak/>
        <w:t xml:space="preserve">Wniosek o zmianę postanowień umowy musi być wyrażony na piśmie. 9. Zmiana umowy może nastąpić wyłącznie w formie pisemnego aneksu pod rygorem nieważności.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IV.6) INFORMACJE ADMINISTRACYJNE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IV.6.1) Sposób udostępniania informacji o charakterze poufnym </w:t>
      </w:r>
      <w:r w:rsidRPr="0090287F">
        <w:rPr>
          <w:rFonts w:ascii="Times New Roman" w:eastAsia="Times New Roman" w:hAnsi="Times New Roman" w:cs="Times New Roman"/>
          <w:i/>
          <w:iCs/>
          <w:sz w:val="24"/>
          <w:szCs w:val="24"/>
          <w:lang w:eastAsia="pl-PL"/>
        </w:rPr>
        <w:t xml:space="preserve">(jeżeli dotyczy):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Środki służące ochronie informacji o charakterze poufnym</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287F">
        <w:rPr>
          <w:rFonts w:ascii="Times New Roman" w:eastAsia="Times New Roman" w:hAnsi="Times New Roman" w:cs="Times New Roman"/>
          <w:sz w:val="24"/>
          <w:szCs w:val="24"/>
          <w:lang w:eastAsia="pl-PL"/>
        </w:rPr>
        <w:br/>
        <w:t xml:space="preserve">Data: 2020-06-17, godzina: 12:15, </w:t>
      </w:r>
      <w:r w:rsidRPr="0090287F">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9028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287F">
        <w:rPr>
          <w:rFonts w:ascii="Times New Roman" w:eastAsia="Times New Roman" w:hAnsi="Times New Roman" w:cs="Times New Roman"/>
          <w:sz w:val="24"/>
          <w:szCs w:val="24"/>
          <w:lang w:eastAsia="pl-PL"/>
        </w:rPr>
        <w:br/>
        <w:t xml:space="preserve">&gt; Ofertę należy sporządzić w języku polskim.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IV.6.3) Termin związania ofertą: </w:t>
      </w:r>
      <w:r w:rsidRPr="0090287F">
        <w:rPr>
          <w:rFonts w:ascii="Times New Roman" w:eastAsia="Times New Roman" w:hAnsi="Times New Roman" w:cs="Times New Roman"/>
          <w:sz w:val="24"/>
          <w:szCs w:val="24"/>
          <w:lang w:eastAsia="pl-PL"/>
        </w:rPr>
        <w:t xml:space="preserve">do: okres w dniach: 30 (od ostatecznego terminu składania ofert)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0287F">
        <w:rPr>
          <w:rFonts w:ascii="Times New Roman" w:eastAsia="Times New Roman" w:hAnsi="Times New Roman" w:cs="Times New Roman"/>
          <w:sz w:val="24"/>
          <w:szCs w:val="24"/>
          <w:lang w:eastAsia="pl-PL"/>
        </w:rPr>
        <w:t xml:space="preserve"> Nie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IV.6.5) Informacje dodatkowe:</w:t>
      </w:r>
      <w:r w:rsidRPr="0090287F">
        <w:rPr>
          <w:rFonts w:ascii="Times New Roman" w:eastAsia="Times New Roman" w:hAnsi="Times New Roman" w:cs="Times New Roman"/>
          <w:sz w:val="24"/>
          <w:szCs w:val="24"/>
          <w:lang w:eastAsia="pl-PL"/>
        </w:rPr>
        <w:t xml:space="preserve"> </w:t>
      </w:r>
      <w:r w:rsidRPr="0090287F">
        <w:rPr>
          <w:rFonts w:ascii="Times New Roman" w:eastAsia="Times New Roman" w:hAnsi="Times New Roman" w:cs="Times New Roman"/>
          <w:sz w:val="24"/>
          <w:szCs w:val="24"/>
          <w:lang w:eastAsia="pl-PL"/>
        </w:rPr>
        <w:br/>
      </w:r>
    </w:p>
    <w:p w:rsidR="0090287F" w:rsidRPr="0090287F" w:rsidRDefault="0090287F" w:rsidP="0090287F">
      <w:pPr>
        <w:spacing w:after="0" w:line="240" w:lineRule="auto"/>
        <w:jc w:val="center"/>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u w:val="single"/>
          <w:lang w:eastAsia="pl-PL"/>
        </w:rPr>
        <w:t xml:space="preserve">ZAŁĄCZNIK I - INFORMACJE DOTYCZĄCE OFERT CZĘŚCIOWYCH </w:t>
      </w:r>
    </w:p>
    <w:p w:rsidR="0090287F" w:rsidRPr="0090287F" w:rsidRDefault="0090287F" w:rsidP="0090287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6"/>
        <w:gridCol w:w="180"/>
        <w:gridCol w:w="834"/>
        <w:gridCol w:w="7072"/>
      </w:tblGrid>
      <w:tr w:rsidR="0090287F" w:rsidRPr="0090287F" w:rsidTr="0090287F">
        <w:trPr>
          <w:tblCellSpacing w:w="15" w:type="dxa"/>
        </w:trPr>
        <w:tc>
          <w:tcPr>
            <w:tcW w:w="0" w:type="auto"/>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1</w:t>
            </w:r>
          </w:p>
        </w:tc>
        <w:tc>
          <w:tcPr>
            <w:tcW w:w="0" w:type="auto"/>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Nazwa: </w:t>
            </w:r>
          </w:p>
        </w:tc>
        <w:tc>
          <w:tcPr>
            <w:tcW w:w="0" w:type="auto"/>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Przebudowa drogi gminnej nr ew. 19 w Glinie (</w:t>
            </w:r>
            <w:proofErr w:type="spellStart"/>
            <w:r w:rsidRPr="0090287F">
              <w:rPr>
                <w:rFonts w:ascii="Times New Roman" w:eastAsia="Times New Roman" w:hAnsi="Times New Roman" w:cs="Times New Roman"/>
                <w:sz w:val="24"/>
                <w:szCs w:val="24"/>
                <w:lang w:eastAsia="pl-PL"/>
              </w:rPr>
              <w:t>Kielochówka</w:t>
            </w:r>
            <w:proofErr w:type="spellEnd"/>
            <w:r w:rsidRPr="0090287F">
              <w:rPr>
                <w:rFonts w:ascii="Times New Roman" w:eastAsia="Times New Roman" w:hAnsi="Times New Roman" w:cs="Times New Roman"/>
                <w:sz w:val="24"/>
                <w:szCs w:val="24"/>
                <w:lang w:eastAsia="pl-PL"/>
              </w:rPr>
              <w:t xml:space="preserve">) na długości 500 </w:t>
            </w:r>
            <w:proofErr w:type="spellStart"/>
            <w:r w:rsidRPr="0090287F">
              <w:rPr>
                <w:rFonts w:ascii="Times New Roman" w:eastAsia="Times New Roman" w:hAnsi="Times New Roman" w:cs="Times New Roman"/>
                <w:sz w:val="24"/>
                <w:szCs w:val="24"/>
                <w:lang w:eastAsia="pl-PL"/>
              </w:rPr>
              <w:t>mb</w:t>
            </w:r>
            <w:proofErr w:type="spellEnd"/>
            <w:r w:rsidRPr="0090287F">
              <w:rPr>
                <w:rFonts w:ascii="Times New Roman" w:eastAsia="Times New Roman" w:hAnsi="Times New Roman" w:cs="Times New Roman"/>
                <w:sz w:val="24"/>
                <w:szCs w:val="24"/>
                <w:lang w:eastAsia="pl-PL"/>
              </w:rPr>
              <w:t xml:space="preserve">. </w:t>
            </w:r>
          </w:p>
        </w:tc>
      </w:tr>
    </w:tbl>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1) Krótki opis przedmiotu zamówienia </w:t>
      </w:r>
      <w:r w:rsidRPr="0090287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287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90287F">
        <w:rPr>
          <w:rFonts w:ascii="Times New Roman" w:eastAsia="Times New Roman" w:hAnsi="Times New Roman" w:cs="Times New Roman"/>
          <w:sz w:val="24"/>
          <w:szCs w:val="24"/>
          <w:lang w:eastAsia="pl-PL"/>
        </w:rPr>
        <w:t>Przebudowa drogi gminnej nr ew. 19 w Glinie (</w:t>
      </w:r>
      <w:proofErr w:type="spellStart"/>
      <w:r w:rsidRPr="0090287F">
        <w:rPr>
          <w:rFonts w:ascii="Times New Roman" w:eastAsia="Times New Roman" w:hAnsi="Times New Roman" w:cs="Times New Roman"/>
          <w:sz w:val="24"/>
          <w:szCs w:val="24"/>
          <w:lang w:eastAsia="pl-PL"/>
        </w:rPr>
        <w:t>Kielochówka</w:t>
      </w:r>
      <w:proofErr w:type="spellEnd"/>
      <w:r w:rsidRPr="0090287F">
        <w:rPr>
          <w:rFonts w:ascii="Times New Roman" w:eastAsia="Times New Roman" w:hAnsi="Times New Roman" w:cs="Times New Roman"/>
          <w:sz w:val="24"/>
          <w:szCs w:val="24"/>
          <w:lang w:eastAsia="pl-PL"/>
        </w:rPr>
        <w:t xml:space="preserve">) na długości 500 </w:t>
      </w:r>
      <w:proofErr w:type="spellStart"/>
      <w:r w:rsidRPr="0090287F">
        <w:rPr>
          <w:rFonts w:ascii="Times New Roman" w:eastAsia="Times New Roman" w:hAnsi="Times New Roman" w:cs="Times New Roman"/>
          <w:sz w:val="24"/>
          <w:szCs w:val="24"/>
          <w:lang w:eastAsia="pl-PL"/>
        </w:rPr>
        <w:t>mb</w:t>
      </w:r>
      <w:proofErr w:type="spellEnd"/>
      <w:r w:rsidRPr="0090287F">
        <w:rPr>
          <w:rFonts w:ascii="Times New Roman" w:eastAsia="Times New Roman" w:hAnsi="Times New Roman" w:cs="Times New Roman"/>
          <w:sz w:val="24"/>
          <w:szCs w:val="24"/>
          <w:lang w:eastAsia="pl-PL"/>
        </w:rPr>
        <w:t xml:space="preserve">. Zakres przedmiotu zamówienia obejmuje: - roboty pomiarowe na długości 500 </w:t>
      </w:r>
      <w:proofErr w:type="spellStart"/>
      <w:r w:rsidRPr="0090287F">
        <w:rPr>
          <w:rFonts w:ascii="Times New Roman" w:eastAsia="Times New Roman" w:hAnsi="Times New Roman" w:cs="Times New Roman"/>
          <w:sz w:val="24"/>
          <w:szCs w:val="24"/>
          <w:lang w:eastAsia="pl-PL"/>
        </w:rPr>
        <w:t>mb</w:t>
      </w:r>
      <w:proofErr w:type="spellEnd"/>
      <w:r w:rsidRPr="0090287F">
        <w:rPr>
          <w:rFonts w:ascii="Times New Roman" w:eastAsia="Times New Roman" w:hAnsi="Times New Roman" w:cs="Times New Roman"/>
          <w:sz w:val="24"/>
          <w:szCs w:val="24"/>
          <w:lang w:eastAsia="pl-PL"/>
        </w:rPr>
        <w:t xml:space="preserve">, - mechaniczne profilowanie i zagęszczenie podłoża pod warstwy konstrukcyjne nawierzchni, - wyrównanie istniejącej podbudowy tłuczniem kamiennym sortowanym gr. 15 cm po zagęszczeniu, - wykonanie nawierzchni z mieszanek </w:t>
      </w:r>
      <w:proofErr w:type="spellStart"/>
      <w:r w:rsidRPr="0090287F">
        <w:rPr>
          <w:rFonts w:ascii="Times New Roman" w:eastAsia="Times New Roman" w:hAnsi="Times New Roman" w:cs="Times New Roman"/>
          <w:sz w:val="24"/>
          <w:szCs w:val="24"/>
          <w:lang w:eastAsia="pl-PL"/>
        </w:rPr>
        <w:t>mineralno</w:t>
      </w:r>
      <w:proofErr w:type="spellEnd"/>
      <w:r w:rsidRPr="0090287F">
        <w:rPr>
          <w:rFonts w:ascii="Times New Roman" w:eastAsia="Times New Roman" w:hAnsi="Times New Roman" w:cs="Times New Roman"/>
          <w:sz w:val="24"/>
          <w:szCs w:val="24"/>
          <w:lang w:eastAsia="pl-PL"/>
        </w:rPr>
        <w:t xml:space="preserve"> – asfaltowych, warstwa wyrównawczo - wiążąca AC16P, grubość 4 cm po zagęszczeniu, - wykonanie warstwy ścieralnej z masy </w:t>
      </w:r>
      <w:proofErr w:type="spellStart"/>
      <w:r w:rsidRPr="0090287F">
        <w:rPr>
          <w:rFonts w:ascii="Times New Roman" w:eastAsia="Times New Roman" w:hAnsi="Times New Roman" w:cs="Times New Roman"/>
          <w:sz w:val="24"/>
          <w:szCs w:val="24"/>
          <w:lang w:eastAsia="pl-PL"/>
        </w:rPr>
        <w:t>mineralno</w:t>
      </w:r>
      <w:proofErr w:type="spellEnd"/>
      <w:r w:rsidRPr="0090287F">
        <w:rPr>
          <w:rFonts w:ascii="Times New Roman" w:eastAsia="Times New Roman" w:hAnsi="Times New Roman" w:cs="Times New Roman"/>
          <w:sz w:val="24"/>
          <w:szCs w:val="24"/>
          <w:lang w:eastAsia="pl-PL"/>
        </w:rPr>
        <w:t xml:space="preserve"> – asfaltowej po zagęszczeniu dla ruchu KR-1/2 AC 8S, grubość warstwy ścieralnej 4 cm po zagęszczeniu, - uzupełnienie i wyprofilowanie obustronnych poboczy materiałem kamiennym ( mieszanką sortowaną 0/31,5) grubości 8 cm i szerokości 50 cm, - wykonanie zjazdów do posesji z mieszanki sortowanej 0/31,5 o grubości 20 cm – 15 sztuk, - ustawienie oznakowania drogowego pionowego w ilości 3 szt.: A-7, A-6b, A-6c. Długość odcinka 500 </w:t>
      </w:r>
      <w:proofErr w:type="spellStart"/>
      <w:r w:rsidRPr="0090287F">
        <w:rPr>
          <w:rFonts w:ascii="Times New Roman" w:eastAsia="Times New Roman" w:hAnsi="Times New Roman" w:cs="Times New Roman"/>
          <w:sz w:val="24"/>
          <w:szCs w:val="24"/>
          <w:lang w:eastAsia="pl-PL"/>
        </w:rPr>
        <w:t>mb</w:t>
      </w:r>
      <w:proofErr w:type="spellEnd"/>
      <w:r w:rsidRPr="0090287F">
        <w:rPr>
          <w:rFonts w:ascii="Times New Roman" w:eastAsia="Times New Roman" w:hAnsi="Times New Roman" w:cs="Times New Roman"/>
          <w:sz w:val="24"/>
          <w:szCs w:val="24"/>
          <w:lang w:eastAsia="pl-PL"/>
        </w:rPr>
        <w:t xml:space="preserve">, szerokość nawierzchni 3,0 m.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2) Wspólny Słownik Zamówień(CPV): </w:t>
      </w:r>
      <w:r w:rsidRPr="0090287F">
        <w:rPr>
          <w:rFonts w:ascii="Times New Roman" w:eastAsia="Times New Roman" w:hAnsi="Times New Roman" w:cs="Times New Roman"/>
          <w:sz w:val="24"/>
          <w:szCs w:val="24"/>
          <w:lang w:eastAsia="pl-PL"/>
        </w:rPr>
        <w:t>45000000-7, 45233140-2, 45233220-7, 45316213-1</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3) Wartość części zamówienia(jeżeli zamawiający podaje informacje o wartości zamówienia):</w:t>
      </w:r>
      <w:r w:rsidRPr="0090287F">
        <w:rPr>
          <w:rFonts w:ascii="Times New Roman" w:eastAsia="Times New Roman" w:hAnsi="Times New Roman" w:cs="Times New Roman"/>
          <w:sz w:val="24"/>
          <w:szCs w:val="24"/>
          <w:lang w:eastAsia="pl-PL"/>
        </w:rPr>
        <w:br/>
        <w:t xml:space="preserve">Wartość bez VAT: </w:t>
      </w:r>
      <w:r w:rsidRPr="0090287F">
        <w:rPr>
          <w:rFonts w:ascii="Times New Roman" w:eastAsia="Times New Roman" w:hAnsi="Times New Roman" w:cs="Times New Roman"/>
          <w:sz w:val="24"/>
          <w:szCs w:val="24"/>
          <w:lang w:eastAsia="pl-PL"/>
        </w:rPr>
        <w:br/>
        <w:t xml:space="preserve">Waluta: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lastRenderedPageBreak/>
        <w:br/>
      </w:r>
      <w:r w:rsidRPr="0090287F">
        <w:rPr>
          <w:rFonts w:ascii="Times New Roman" w:eastAsia="Times New Roman" w:hAnsi="Times New Roman" w:cs="Times New Roman"/>
          <w:b/>
          <w:bCs/>
          <w:sz w:val="24"/>
          <w:szCs w:val="24"/>
          <w:lang w:eastAsia="pl-PL"/>
        </w:rPr>
        <w:t xml:space="preserve">4) Czas trwania lub termin wykonania: </w:t>
      </w:r>
      <w:r w:rsidRPr="0090287F">
        <w:rPr>
          <w:rFonts w:ascii="Times New Roman" w:eastAsia="Times New Roman" w:hAnsi="Times New Roman" w:cs="Times New Roman"/>
          <w:sz w:val="24"/>
          <w:szCs w:val="24"/>
          <w:lang w:eastAsia="pl-PL"/>
        </w:rPr>
        <w:br/>
        <w:t xml:space="preserve">okres w miesiącach: </w:t>
      </w:r>
      <w:r w:rsidRPr="0090287F">
        <w:rPr>
          <w:rFonts w:ascii="Times New Roman" w:eastAsia="Times New Roman" w:hAnsi="Times New Roman" w:cs="Times New Roman"/>
          <w:sz w:val="24"/>
          <w:szCs w:val="24"/>
          <w:lang w:eastAsia="pl-PL"/>
        </w:rPr>
        <w:br/>
        <w:t xml:space="preserve">okres w dniach: </w:t>
      </w:r>
      <w:r w:rsidRPr="0090287F">
        <w:rPr>
          <w:rFonts w:ascii="Times New Roman" w:eastAsia="Times New Roman" w:hAnsi="Times New Roman" w:cs="Times New Roman"/>
          <w:sz w:val="24"/>
          <w:szCs w:val="24"/>
          <w:lang w:eastAsia="pl-PL"/>
        </w:rPr>
        <w:br/>
        <w:t xml:space="preserve">data rozpoczęcia: </w:t>
      </w:r>
      <w:r w:rsidRPr="0090287F">
        <w:rPr>
          <w:rFonts w:ascii="Times New Roman" w:eastAsia="Times New Roman" w:hAnsi="Times New Roman" w:cs="Times New Roman"/>
          <w:sz w:val="24"/>
          <w:szCs w:val="24"/>
          <w:lang w:eastAsia="pl-PL"/>
        </w:rPr>
        <w:br/>
        <w:t xml:space="preserve">data zakończenia: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90287F" w:rsidRPr="0090287F" w:rsidTr="0090287F">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Znaczenie</w:t>
            </w:r>
          </w:p>
        </w:tc>
      </w:tr>
      <w:tr w:rsidR="0090287F" w:rsidRPr="0090287F" w:rsidTr="0090287F">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60,00</w:t>
            </w:r>
          </w:p>
        </w:tc>
      </w:tr>
      <w:tr w:rsidR="0090287F" w:rsidRPr="0090287F" w:rsidTr="0090287F">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40,00</w:t>
            </w:r>
          </w:p>
        </w:tc>
      </w:tr>
    </w:tbl>
    <w:p w:rsidR="0090287F" w:rsidRPr="0090287F" w:rsidRDefault="0090287F" w:rsidP="0090287F">
      <w:pPr>
        <w:spacing w:after="24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
        <w:gridCol w:w="180"/>
        <w:gridCol w:w="834"/>
        <w:gridCol w:w="7133"/>
      </w:tblGrid>
      <w:tr w:rsidR="0090287F" w:rsidRPr="0090287F" w:rsidTr="0090287F">
        <w:trPr>
          <w:tblCellSpacing w:w="15" w:type="dxa"/>
        </w:trPr>
        <w:tc>
          <w:tcPr>
            <w:tcW w:w="0" w:type="auto"/>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2</w:t>
            </w:r>
          </w:p>
        </w:tc>
        <w:tc>
          <w:tcPr>
            <w:tcW w:w="0" w:type="auto"/>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Nazwa: </w:t>
            </w:r>
          </w:p>
        </w:tc>
        <w:tc>
          <w:tcPr>
            <w:tcW w:w="0" w:type="auto"/>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 xml:space="preserve">Przebudowa drogi gminnej Nr 190615W w miejscowości </w:t>
            </w:r>
            <w:proofErr w:type="spellStart"/>
            <w:r w:rsidRPr="0090287F">
              <w:rPr>
                <w:rFonts w:ascii="Times New Roman" w:eastAsia="Times New Roman" w:hAnsi="Times New Roman" w:cs="Times New Roman"/>
                <w:sz w:val="24"/>
                <w:szCs w:val="24"/>
                <w:lang w:eastAsia="pl-PL"/>
              </w:rPr>
              <w:t>Zemborzyn</w:t>
            </w:r>
            <w:proofErr w:type="spellEnd"/>
            <w:r w:rsidRPr="0090287F">
              <w:rPr>
                <w:rFonts w:ascii="Times New Roman" w:eastAsia="Times New Roman" w:hAnsi="Times New Roman" w:cs="Times New Roman"/>
                <w:sz w:val="24"/>
                <w:szCs w:val="24"/>
                <w:lang w:eastAsia="pl-PL"/>
              </w:rPr>
              <w:t xml:space="preserve"> Pierwszy na długości 990 </w:t>
            </w:r>
            <w:proofErr w:type="spellStart"/>
            <w:r w:rsidRPr="0090287F">
              <w:rPr>
                <w:rFonts w:ascii="Times New Roman" w:eastAsia="Times New Roman" w:hAnsi="Times New Roman" w:cs="Times New Roman"/>
                <w:sz w:val="24"/>
                <w:szCs w:val="24"/>
                <w:lang w:eastAsia="pl-PL"/>
              </w:rPr>
              <w:t>mb</w:t>
            </w:r>
            <w:proofErr w:type="spellEnd"/>
            <w:r w:rsidRPr="0090287F">
              <w:rPr>
                <w:rFonts w:ascii="Times New Roman" w:eastAsia="Times New Roman" w:hAnsi="Times New Roman" w:cs="Times New Roman"/>
                <w:sz w:val="24"/>
                <w:szCs w:val="24"/>
                <w:lang w:eastAsia="pl-PL"/>
              </w:rPr>
              <w:t>.</w:t>
            </w:r>
          </w:p>
        </w:tc>
      </w:tr>
    </w:tbl>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b/>
          <w:bCs/>
          <w:sz w:val="24"/>
          <w:szCs w:val="24"/>
          <w:lang w:eastAsia="pl-PL"/>
        </w:rPr>
        <w:t xml:space="preserve">1) Krótki opis przedmiotu zamówienia </w:t>
      </w:r>
      <w:r w:rsidRPr="0090287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287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90287F">
        <w:rPr>
          <w:rFonts w:ascii="Times New Roman" w:eastAsia="Times New Roman" w:hAnsi="Times New Roman" w:cs="Times New Roman"/>
          <w:sz w:val="24"/>
          <w:szCs w:val="24"/>
          <w:lang w:eastAsia="pl-PL"/>
        </w:rPr>
        <w:t xml:space="preserve">Przebudowa drogi gminnej Nr 190615W w miejscowości </w:t>
      </w:r>
      <w:proofErr w:type="spellStart"/>
      <w:r w:rsidRPr="0090287F">
        <w:rPr>
          <w:rFonts w:ascii="Times New Roman" w:eastAsia="Times New Roman" w:hAnsi="Times New Roman" w:cs="Times New Roman"/>
          <w:sz w:val="24"/>
          <w:szCs w:val="24"/>
          <w:lang w:eastAsia="pl-PL"/>
        </w:rPr>
        <w:t>Zemborzyn</w:t>
      </w:r>
      <w:proofErr w:type="spellEnd"/>
      <w:r w:rsidRPr="0090287F">
        <w:rPr>
          <w:rFonts w:ascii="Times New Roman" w:eastAsia="Times New Roman" w:hAnsi="Times New Roman" w:cs="Times New Roman"/>
          <w:sz w:val="24"/>
          <w:szCs w:val="24"/>
          <w:lang w:eastAsia="pl-PL"/>
        </w:rPr>
        <w:t xml:space="preserve"> Pierwszy na długości 990 </w:t>
      </w:r>
      <w:proofErr w:type="spellStart"/>
      <w:r w:rsidRPr="0090287F">
        <w:rPr>
          <w:rFonts w:ascii="Times New Roman" w:eastAsia="Times New Roman" w:hAnsi="Times New Roman" w:cs="Times New Roman"/>
          <w:sz w:val="24"/>
          <w:szCs w:val="24"/>
          <w:lang w:eastAsia="pl-PL"/>
        </w:rPr>
        <w:t>mb</w:t>
      </w:r>
      <w:proofErr w:type="spellEnd"/>
      <w:r w:rsidRPr="0090287F">
        <w:rPr>
          <w:rFonts w:ascii="Times New Roman" w:eastAsia="Times New Roman" w:hAnsi="Times New Roman" w:cs="Times New Roman"/>
          <w:sz w:val="24"/>
          <w:szCs w:val="24"/>
          <w:lang w:eastAsia="pl-PL"/>
        </w:rPr>
        <w:t xml:space="preserve">. Zakres przedmiotu zamówienia obejmuje: - roboty pomiarowe na długości 990 </w:t>
      </w:r>
      <w:proofErr w:type="spellStart"/>
      <w:r w:rsidRPr="0090287F">
        <w:rPr>
          <w:rFonts w:ascii="Times New Roman" w:eastAsia="Times New Roman" w:hAnsi="Times New Roman" w:cs="Times New Roman"/>
          <w:sz w:val="24"/>
          <w:szCs w:val="24"/>
          <w:lang w:eastAsia="pl-PL"/>
        </w:rPr>
        <w:t>mb</w:t>
      </w:r>
      <w:proofErr w:type="spellEnd"/>
      <w:r w:rsidRPr="0090287F">
        <w:rPr>
          <w:rFonts w:ascii="Times New Roman" w:eastAsia="Times New Roman" w:hAnsi="Times New Roman" w:cs="Times New Roman"/>
          <w:sz w:val="24"/>
          <w:szCs w:val="24"/>
          <w:lang w:eastAsia="pl-PL"/>
        </w:rPr>
        <w:t xml:space="preserve">., - mechaniczne profilowanie i zagęszczenie podłoża pod warstwy konstrukcyjne nawierzchni, - wykonanie warstwy odsączającej z piasku grubości 10 cm, - wykonanie podbudowy z kruszywa łamanego –tłuczniem kamiennym sortowanym dolomitowym 0-31,5 mm, gr. 20 cm, - wykonanie nawierzchni z kruszywa łamanego tłuczniem kamiennym sortowanym dolomitowym 0,31,5 gr. 10 cm , - wykonanie poboczy z gruntu rodzimego grubość warstwy do 30 cm. Długość odcinka 990 </w:t>
      </w:r>
      <w:proofErr w:type="spellStart"/>
      <w:r w:rsidRPr="0090287F">
        <w:rPr>
          <w:rFonts w:ascii="Times New Roman" w:eastAsia="Times New Roman" w:hAnsi="Times New Roman" w:cs="Times New Roman"/>
          <w:sz w:val="24"/>
          <w:szCs w:val="24"/>
          <w:lang w:eastAsia="pl-PL"/>
        </w:rPr>
        <w:t>mb</w:t>
      </w:r>
      <w:proofErr w:type="spellEnd"/>
      <w:r w:rsidRPr="0090287F">
        <w:rPr>
          <w:rFonts w:ascii="Times New Roman" w:eastAsia="Times New Roman" w:hAnsi="Times New Roman" w:cs="Times New Roman"/>
          <w:sz w:val="24"/>
          <w:szCs w:val="24"/>
          <w:lang w:eastAsia="pl-PL"/>
        </w:rPr>
        <w:t xml:space="preserve">, szerokość nawierzchni 3,50 m.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2) Wspólny Słownik Zamówień(CPV): </w:t>
      </w:r>
      <w:r w:rsidRPr="0090287F">
        <w:rPr>
          <w:rFonts w:ascii="Times New Roman" w:eastAsia="Times New Roman" w:hAnsi="Times New Roman" w:cs="Times New Roman"/>
          <w:sz w:val="24"/>
          <w:szCs w:val="24"/>
          <w:lang w:eastAsia="pl-PL"/>
        </w:rPr>
        <w:t>45000000-7, 45233140-2, 45100000-8, 45233220-7</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4) Czas trwania lub termin wykonania: </w:t>
      </w:r>
      <w:r w:rsidRPr="0090287F">
        <w:rPr>
          <w:rFonts w:ascii="Times New Roman" w:eastAsia="Times New Roman" w:hAnsi="Times New Roman" w:cs="Times New Roman"/>
          <w:sz w:val="24"/>
          <w:szCs w:val="24"/>
          <w:lang w:eastAsia="pl-PL"/>
        </w:rPr>
        <w:br/>
        <w:t xml:space="preserve">okres w miesiącach: </w:t>
      </w:r>
      <w:r w:rsidRPr="0090287F">
        <w:rPr>
          <w:rFonts w:ascii="Times New Roman" w:eastAsia="Times New Roman" w:hAnsi="Times New Roman" w:cs="Times New Roman"/>
          <w:sz w:val="24"/>
          <w:szCs w:val="24"/>
          <w:lang w:eastAsia="pl-PL"/>
        </w:rPr>
        <w:br/>
        <w:t xml:space="preserve">okres w dniach: </w:t>
      </w:r>
      <w:r w:rsidRPr="0090287F">
        <w:rPr>
          <w:rFonts w:ascii="Times New Roman" w:eastAsia="Times New Roman" w:hAnsi="Times New Roman" w:cs="Times New Roman"/>
          <w:sz w:val="24"/>
          <w:szCs w:val="24"/>
          <w:lang w:eastAsia="pl-PL"/>
        </w:rPr>
        <w:br/>
        <w:t xml:space="preserve">data rozpoczęcia: </w:t>
      </w:r>
      <w:r w:rsidRPr="0090287F">
        <w:rPr>
          <w:rFonts w:ascii="Times New Roman" w:eastAsia="Times New Roman" w:hAnsi="Times New Roman" w:cs="Times New Roman"/>
          <w:sz w:val="24"/>
          <w:szCs w:val="24"/>
          <w:lang w:eastAsia="pl-PL"/>
        </w:rPr>
        <w:br/>
        <w:t>data zakończenia: 2020-09-30</w:t>
      </w: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90287F" w:rsidRPr="0090287F" w:rsidTr="0090287F">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Znaczenie</w:t>
            </w:r>
          </w:p>
        </w:tc>
      </w:tr>
      <w:tr w:rsidR="0090287F" w:rsidRPr="0090287F" w:rsidTr="0090287F">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60,00</w:t>
            </w:r>
          </w:p>
        </w:tc>
      </w:tr>
      <w:tr w:rsidR="0090287F" w:rsidRPr="0090287F" w:rsidTr="0090287F">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87F" w:rsidRPr="0090287F" w:rsidRDefault="0090287F" w:rsidP="0090287F">
            <w:pPr>
              <w:spacing w:after="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t>40,00</w:t>
            </w:r>
          </w:p>
        </w:tc>
      </w:tr>
    </w:tbl>
    <w:p w:rsidR="0090287F" w:rsidRPr="0090287F" w:rsidRDefault="0090287F" w:rsidP="0090287F">
      <w:pPr>
        <w:spacing w:after="240" w:line="240" w:lineRule="auto"/>
        <w:rPr>
          <w:rFonts w:ascii="Times New Roman" w:eastAsia="Times New Roman" w:hAnsi="Times New Roman" w:cs="Times New Roman"/>
          <w:sz w:val="24"/>
          <w:szCs w:val="24"/>
          <w:lang w:eastAsia="pl-PL"/>
        </w:rPr>
      </w:pPr>
      <w:r w:rsidRPr="0090287F">
        <w:rPr>
          <w:rFonts w:ascii="Times New Roman" w:eastAsia="Times New Roman" w:hAnsi="Times New Roman" w:cs="Times New Roman"/>
          <w:sz w:val="24"/>
          <w:szCs w:val="24"/>
          <w:lang w:eastAsia="pl-PL"/>
        </w:rPr>
        <w:br/>
      </w:r>
      <w:r w:rsidRPr="0090287F">
        <w:rPr>
          <w:rFonts w:ascii="Times New Roman" w:eastAsia="Times New Roman" w:hAnsi="Times New Roman" w:cs="Times New Roman"/>
          <w:b/>
          <w:bCs/>
          <w:sz w:val="24"/>
          <w:szCs w:val="24"/>
          <w:lang w:eastAsia="pl-PL"/>
        </w:rPr>
        <w:t>6) INFORMACJE DODATKOWE:</w:t>
      </w:r>
    </w:p>
    <w:p w:rsidR="0090287F" w:rsidRDefault="0090287F" w:rsidP="0090287F">
      <w:pPr>
        <w:spacing w:after="240" w:line="240" w:lineRule="auto"/>
        <w:ind w:left="566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 xml:space="preserve">Wójt Gminy Solec nad Wisłą </w:t>
      </w:r>
    </w:p>
    <w:p w:rsidR="0090287F" w:rsidRDefault="0090287F" w:rsidP="0090287F">
      <w:pPr>
        <w:spacing w:after="240" w:line="240" w:lineRule="auto"/>
        <w:ind w:left="566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Marek Szymczyk</w:t>
      </w:r>
    </w:p>
    <w:p w:rsidR="0090287F" w:rsidRPr="006124DF" w:rsidRDefault="0090287F" w:rsidP="0090287F">
      <w:pPr>
        <w:spacing w:after="2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6124DF">
        <w:rPr>
          <w:rFonts w:ascii="Times New Roman" w:eastAsia="Times New Roman" w:hAnsi="Times New Roman" w:cs="Times New Roman"/>
          <w:sz w:val="20"/>
          <w:szCs w:val="20"/>
          <w:lang w:eastAsia="pl-PL"/>
        </w:rPr>
        <w:t>Kierownik Zamawiającego</w:t>
      </w:r>
    </w:p>
    <w:p w:rsidR="0090287F" w:rsidRPr="003C58BE" w:rsidRDefault="0090287F" w:rsidP="0090287F">
      <w:pPr>
        <w:spacing w:after="240" w:line="240" w:lineRule="auto"/>
        <w:ind w:left="5664"/>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287F" w:rsidRPr="005831CE" w:rsidTr="008D7A03">
        <w:trPr>
          <w:tblCellSpacing w:w="15" w:type="dxa"/>
        </w:trPr>
        <w:tc>
          <w:tcPr>
            <w:tcW w:w="0" w:type="auto"/>
            <w:vAlign w:val="center"/>
            <w:hideMark/>
          </w:tcPr>
          <w:p w:rsidR="0090287F" w:rsidRPr="005831CE" w:rsidRDefault="0090287F" w:rsidP="008D7A03">
            <w:pPr>
              <w:spacing w:after="0" w:line="240" w:lineRule="auto"/>
              <w:rPr>
                <w:rFonts w:ascii="Times New Roman" w:eastAsia="Times New Roman" w:hAnsi="Times New Roman" w:cs="Times New Roman"/>
                <w:sz w:val="24"/>
                <w:szCs w:val="24"/>
              </w:rPr>
            </w:pPr>
          </w:p>
        </w:tc>
      </w:tr>
    </w:tbl>
    <w:p w:rsidR="0090287F" w:rsidRPr="006D5921" w:rsidRDefault="0090287F" w:rsidP="0090287F">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Otrzymują:</w:t>
      </w:r>
    </w:p>
    <w:p w:rsidR="0090287F" w:rsidRPr="006D5921" w:rsidRDefault="0090287F" w:rsidP="0090287F">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90287F" w:rsidRPr="006D5921" w:rsidRDefault="0090287F" w:rsidP="0090287F">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 xml:space="preserve">o od dn. </w:t>
      </w:r>
      <w:r>
        <w:rPr>
          <w:rFonts w:ascii="Times New Roman" w:eastAsia="Times New Roman" w:hAnsi="Times New Roman" w:cs="Times New Roman"/>
          <w:sz w:val="20"/>
          <w:szCs w:val="20"/>
        </w:rPr>
        <w:t>01.06.</w:t>
      </w:r>
      <w:r>
        <w:rPr>
          <w:rFonts w:ascii="Times New Roman" w:eastAsia="Times New Roman" w:hAnsi="Times New Roman" w:cs="Times New Roman"/>
          <w:sz w:val="20"/>
          <w:szCs w:val="20"/>
        </w:rPr>
        <w:t>2020</w:t>
      </w:r>
      <w:r w:rsidRPr="006D5921">
        <w:rPr>
          <w:rFonts w:ascii="Times New Roman" w:eastAsia="Times New Roman" w:hAnsi="Times New Roman" w:cs="Times New Roman"/>
          <w:sz w:val="20"/>
          <w:szCs w:val="20"/>
        </w:rPr>
        <w:t xml:space="preserve"> do dn. ...................</w:t>
      </w:r>
    </w:p>
    <w:p w:rsidR="0090287F" w:rsidRDefault="0090287F" w:rsidP="0090287F">
      <w:r w:rsidRPr="006D5921">
        <w:rPr>
          <w:rFonts w:ascii="Times New Roman" w:eastAsia="Times New Roman" w:hAnsi="Times New Roman" w:cs="Times New Roman"/>
          <w:sz w:val="20"/>
          <w:szCs w:val="20"/>
        </w:rPr>
        <w:t>3. A/a.</w:t>
      </w:r>
    </w:p>
    <w:p w:rsidR="0090287F" w:rsidRPr="0090287F" w:rsidRDefault="0090287F" w:rsidP="0090287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287F" w:rsidRPr="0090287F" w:rsidTr="0090287F">
        <w:trPr>
          <w:tblCellSpacing w:w="15" w:type="dxa"/>
        </w:trPr>
        <w:tc>
          <w:tcPr>
            <w:tcW w:w="0" w:type="auto"/>
            <w:vAlign w:val="center"/>
            <w:hideMark/>
          </w:tcPr>
          <w:p w:rsidR="0090287F" w:rsidRPr="0090287F" w:rsidRDefault="0090287F" w:rsidP="0090287F">
            <w:pPr>
              <w:spacing w:after="240" w:line="240" w:lineRule="auto"/>
              <w:rPr>
                <w:rFonts w:ascii="Times New Roman" w:eastAsia="Times New Roman" w:hAnsi="Times New Roman" w:cs="Times New Roman"/>
                <w:sz w:val="24"/>
                <w:szCs w:val="24"/>
                <w:lang w:eastAsia="pl-PL"/>
              </w:rPr>
            </w:pPr>
          </w:p>
        </w:tc>
      </w:tr>
    </w:tbl>
    <w:p w:rsidR="008555A7" w:rsidRDefault="008555A7"/>
    <w:sectPr w:rsidR="00855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22"/>
    <w:rsid w:val="00094922"/>
    <w:rsid w:val="008555A7"/>
    <w:rsid w:val="00902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7AEBE-65D0-40EC-99DB-7A74A3B4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53033">
      <w:bodyDiv w:val="1"/>
      <w:marLeft w:val="0"/>
      <w:marRight w:val="0"/>
      <w:marTop w:val="0"/>
      <w:marBottom w:val="0"/>
      <w:divBdr>
        <w:top w:val="none" w:sz="0" w:space="0" w:color="auto"/>
        <w:left w:val="none" w:sz="0" w:space="0" w:color="auto"/>
        <w:bottom w:val="none" w:sz="0" w:space="0" w:color="auto"/>
        <w:right w:val="none" w:sz="0" w:space="0" w:color="auto"/>
      </w:divBdr>
      <w:divsChild>
        <w:div w:id="1993560313">
          <w:marLeft w:val="0"/>
          <w:marRight w:val="0"/>
          <w:marTop w:val="0"/>
          <w:marBottom w:val="0"/>
          <w:divBdr>
            <w:top w:val="none" w:sz="0" w:space="0" w:color="auto"/>
            <w:left w:val="none" w:sz="0" w:space="0" w:color="auto"/>
            <w:bottom w:val="none" w:sz="0" w:space="0" w:color="auto"/>
            <w:right w:val="none" w:sz="0" w:space="0" w:color="auto"/>
          </w:divBdr>
          <w:divsChild>
            <w:div w:id="335034595">
              <w:marLeft w:val="0"/>
              <w:marRight w:val="0"/>
              <w:marTop w:val="0"/>
              <w:marBottom w:val="0"/>
              <w:divBdr>
                <w:top w:val="none" w:sz="0" w:space="0" w:color="auto"/>
                <w:left w:val="none" w:sz="0" w:space="0" w:color="auto"/>
                <w:bottom w:val="none" w:sz="0" w:space="0" w:color="auto"/>
                <w:right w:val="none" w:sz="0" w:space="0" w:color="auto"/>
              </w:divBdr>
            </w:div>
            <w:div w:id="2035841018">
              <w:marLeft w:val="0"/>
              <w:marRight w:val="0"/>
              <w:marTop w:val="0"/>
              <w:marBottom w:val="0"/>
              <w:divBdr>
                <w:top w:val="none" w:sz="0" w:space="0" w:color="auto"/>
                <w:left w:val="none" w:sz="0" w:space="0" w:color="auto"/>
                <w:bottom w:val="none" w:sz="0" w:space="0" w:color="auto"/>
                <w:right w:val="none" w:sz="0" w:space="0" w:color="auto"/>
              </w:divBdr>
            </w:div>
            <w:div w:id="1601335206">
              <w:marLeft w:val="0"/>
              <w:marRight w:val="0"/>
              <w:marTop w:val="0"/>
              <w:marBottom w:val="0"/>
              <w:divBdr>
                <w:top w:val="none" w:sz="0" w:space="0" w:color="auto"/>
                <w:left w:val="none" w:sz="0" w:space="0" w:color="auto"/>
                <w:bottom w:val="none" w:sz="0" w:space="0" w:color="auto"/>
                <w:right w:val="none" w:sz="0" w:space="0" w:color="auto"/>
              </w:divBdr>
              <w:divsChild>
                <w:div w:id="1662543958">
                  <w:marLeft w:val="0"/>
                  <w:marRight w:val="0"/>
                  <w:marTop w:val="0"/>
                  <w:marBottom w:val="0"/>
                  <w:divBdr>
                    <w:top w:val="none" w:sz="0" w:space="0" w:color="auto"/>
                    <w:left w:val="none" w:sz="0" w:space="0" w:color="auto"/>
                    <w:bottom w:val="none" w:sz="0" w:space="0" w:color="auto"/>
                    <w:right w:val="none" w:sz="0" w:space="0" w:color="auto"/>
                  </w:divBdr>
                </w:div>
              </w:divsChild>
            </w:div>
            <w:div w:id="174266755">
              <w:marLeft w:val="0"/>
              <w:marRight w:val="0"/>
              <w:marTop w:val="0"/>
              <w:marBottom w:val="0"/>
              <w:divBdr>
                <w:top w:val="none" w:sz="0" w:space="0" w:color="auto"/>
                <w:left w:val="none" w:sz="0" w:space="0" w:color="auto"/>
                <w:bottom w:val="none" w:sz="0" w:space="0" w:color="auto"/>
                <w:right w:val="none" w:sz="0" w:space="0" w:color="auto"/>
              </w:divBdr>
              <w:divsChild>
                <w:div w:id="1537423381">
                  <w:marLeft w:val="0"/>
                  <w:marRight w:val="0"/>
                  <w:marTop w:val="0"/>
                  <w:marBottom w:val="0"/>
                  <w:divBdr>
                    <w:top w:val="none" w:sz="0" w:space="0" w:color="auto"/>
                    <w:left w:val="none" w:sz="0" w:space="0" w:color="auto"/>
                    <w:bottom w:val="none" w:sz="0" w:space="0" w:color="auto"/>
                    <w:right w:val="none" w:sz="0" w:space="0" w:color="auto"/>
                  </w:divBdr>
                </w:div>
              </w:divsChild>
            </w:div>
            <w:div w:id="267860367">
              <w:marLeft w:val="0"/>
              <w:marRight w:val="0"/>
              <w:marTop w:val="0"/>
              <w:marBottom w:val="0"/>
              <w:divBdr>
                <w:top w:val="none" w:sz="0" w:space="0" w:color="auto"/>
                <w:left w:val="none" w:sz="0" w:space="0" w:color="auto"/>
                <w:bottom w:val="none" w:sz="0" w:space="0" w:color="auto"/>
                <w:right w:val="none" w:sz="0" w:space="0" w:color="auto"/>
              </w:divBdr>
              <w:divsChild>
                <w:div w:id="959383190">
                  <w:marLeft w:val="0"/>
                  <w:marRight w:val="0"/>
                  <w:marTop w:val="0"/>
                  <w:marBottom w:val="0"/>
                  <w:divBdr>
                    <w:top w:val="none" w:sz="0" w:space="0" w:color="auto"/>
                    <w:left w:val="none" w:sz="0" w:space="0" w:color="auto"/>
                    <w:bottom w:val="none" w:sz="0" w:space="0" w:color="auto"/>
                    <w:right w:val="none" w:sz="0" w:space="0" w:color="auto"/>
                  </w:divBdr>
                </w:div>
                <w:div w:id="804466230">
                  <w:marLeft w:val="0"/>
                  <w:marRight w:val="0"/>
                  <w:marTop w:val="0"/>
                  <w:marBottom w:val="0"/>
                  <w:divBdr>
                    <w:top w:val="none" w:sz="0" w:space="0" w:color="auto"/>
                    <w:left w:val="none" w:sz="0" w:space="0" w:color="auto"/>
                    <w:bottom w:val="none" w:sz="0" w:space="0" w:color="auto"/>
                    <w:right w:val="none" w:sz="0" w:space="0" w:color="auto"/>
                  </w:divBdr>
                </w:div>
                <w:div w:id="1978562071">
                  <w:marLeft w:val="0"/>
                  <w:marRight w:val="0"/>
                  <w:marTop w:val="0"/>
                  <w:marBottom w:val="0"/>
                  <w:divBdr>
                    <w:top w:val="none" w:sz="0" w:space="0" w:color="auto"/>
                    <w:left w:val="none" w:sz="0" w:space="0" w:color="auto"/>
                    <w:bottom w:val="none" w:sz="0" w:space="0" w:color="auto"/>
                    <w:right w:val="none" w:sz="0" w:space="0" w:color="auto"/>
                  </w:divBdr>
                </w:div>
                <w:div w:id="36206761">
                  <w:marLeft w:val="0"/>
                  <w:marRight w:val="0"/>
                  <w:marTop w:val="0"/>
                  <w:marBottom w:val="0"/>
                  <w:divBdr>
                    <w:top w:val="none" w:sz="0" w:space="0" w:color="auto"/>
                    <w:left w:val="none" w:sz="0" w:space="0" w:color="auto"/>
                    <w:bottom w:val="none" w:sz="0" w:space="0" w:color="auto"/>
                    <w:right w:val="none" w:sz="0" w:space="0" w:color="auto"/>
                  </w:divBdr>
                </w:div>
              </w:divsChild>
            </w:div>
            <w:div w:id="884945041">
              <w:marLeft w:val="0"/>
              <w:marRight w:val="0"/>
              <w:marTop w:val="0"/>
              <w:marBottom w:val="0"/>
              <w:divBdr>
                <w:top w:val="none" w:sz="0" w:space="0" w:color="auto"/>
                <w:left w:val="none" w:sz="0" w:space="0" w:color="auto"/>
                <w:bottom w:val="none" w:sz="0" w:space="0" w:color="auto"/>
                <w:right w:val="none" w:sz="0" w:space="0" w:color="auto"/>
              </w:divBdr>
              <w:divsChild>
                <w:div w:id="1225340162">
                  <w:marLeft w:val="0"/>
                  <w:marRight w:val="0"/>
                  <w:marTop w:val="0"/>
                  <w:marBottom w:val="0"/>
                  <w:divBdr>
                    <w:top w:val="none" w:sz="0" w:space="0" w:color="auto"/>
                    <w:left w:val="none" w:sz="0" w:space="0" w:color="auto"/>
                    <w:bottom w:val="none" w:sz="0" w:space="0" w:color="auto"/>
                    <w:right w:val="none" w:sz="0" w:space="0" w:color="auto"/>
                  </w:divBdr>
                </w:div>
                <w:div w:id="597714068">
                  <w:marLeft w:val="0"/>
                  <w:marRight w:val="0"/>
                  <w:marTop w:val="0"/>
                  <w:marBottom w:val="0"/>
                  <w:divBdr>
                    <w:top w:val="none" w:sz="0" w:space="0" w:color="auto"/>
                    <w:left w:val="none" w:sz="0" w:space="0" w:color="auto"/>
                    <w:bottom w:val="none" w:sz="0" w:space="0" w:color="auto"/>
                    <w:right w:val="none" w:sz="0" w:space="0" w:color="auto"/>
                  </w:divBdr>
                </w:div>
                <w:div w:id="951785528">
                  <w:marLeft w:val="0"/>
                  <w:marRight w:val="0"/>
                  <w:marTop w:val="0"/>
                  <w:marBottom w:val="0"/>
                  <w:divBdr>
                    <w:top w:val="none" w:sz="0" w:space="0" w:color="auto"/>
                    <w:left w:val="none" w:sz="0" w:space="0" w:color="auto"/>
                    <w:bottom w:val="none" w:sz="0" w:space="0" w:color="auto"/>
                    <w:right w:val="none" w:sz="0" w:space="0" w:color="auto"/>
                  </w:divBdr>
                </w:div>
                <w:div w:id="684865171">
                  <w:marLeft w:val="0"/>
                  <w:marRight w:val="0"/>
                  <w:marTop w:val="0"/>
                  <w:marBottom w:val="0"/>
                  <w:divBdr>
                    <w:top w:val="none" w:sz="0" w:space="0" w:color="auto"/>
                    <w:left w:val="none" w:sz="0" w:space="0" w:color="auto"/>
                    <w:bottom w:val="none" w:sz="0" w:space="0" w:color="auto"/>
                    <w:right w:val="none" w:sz="0" w:space="0" w:color="auto"/>
                  </w:divBdr>
                </w:div>
                <w:div w:id="1210724335">
                  <w:marLeft w:val="0"/>
                  <w:marRight w:val="0"/>
                  <w:marTop w:val="0"/>
                  <w:marBottom w:val="0"/>
                  <w:divBdr>
                    <w:top w:val="none" w:sz="0" w:space="0" w:color="auto"/>
                    <w:left w:val="none" w:sz="0" w:space="0" w:color="auto"/>
                    <w:bottom w:val="none" w:sz="0" w:space="0" w:color="auto"/>
                    <w:right w:val="none" w:sz="0" w:space="0" w:color="auto"/>
                  </w:divBdr>
                </w:div>
                <w:div w:id="2038655656">
                  <w:marLeft w:val="0"/>
                  <w:marRight w:val="0"/>
                  <w:marTop w:val="0"/>
                  <w:marBottom w:val="0"/>
                  <w:divBdr>
                    <w:top w:val="none" w:sz="0" w:space="0" w:color="auto"/>
                    <w:left w:val="none" w:sz="0" w:space="0" w:color="auto"/>
                    <w:bottom w:val="none" w:sz="0" w:space="0" w:color="auto"/>
                    <w:right w:val="none" w:sz="0" w:space="0" w:color="auto"/>
                  </w:divBdr>
                </w:div>
                <w:div w:id="1541624412">
                  <w:marLeft w:val="0"/>
                  <w:marRight w:val="0"/>
                  <w:marTop w:val="0"/>
                  <w:marBottom w:val="0"/>
                  <w:divBdr>
                    <w:top w:val="none" w:sz="0" w:space="0" w:color="auto"/>
                    <w:left w:val="none" w:sz="0" w:space="0" w:color="auto"/>
                    <w:bottom w:val="none" w:sz="0" w:space="0" w:color="auto"/>
                    <w:right w:val="none" w:sz="0" w:space="0" w:color="auto"/>
                  </w:divBdr>
                </w:div>
              </w:divsChild>
            </w:div>
            <w:div w:id="1966765565">
              <w:marLeft w:val="0"/>
              <w:marRight w:val="0"/>
              <w:marTop w:val="0"/>
              <w:marBottom w:val="0"/>
              <w:divBdr>
                <w:top w:val="none" w:sz="0" w:space="0" w:color="auto"/>
                <w:left w:val="none" w:sz="0" w:space="0" w:color="auto"/>
                <w:bottom w:val="none" w:sz="0" w:space="0" w:color="auto"/>
                <w:right w:val="none" w:sz="0" w:space="0" w:color="auto"/>
              </w:divBdr>
              <w:divsChild>
                <w:div w:id="1072433173">
                  <w:marLeft w:val="0"/>
                  <w:marRight w:val="0"/>
                  <w:marTop w:val="0"/>
                  <w:marBottom w:val="0"/>
                  <w:divBdr>
                    <w:top w:val="none" w:sz="0" w:space="0" w:color="auto"/>
                    <w:left w:val="none" w:sz="0" w:space="0" w:color="auto"/>
                    <w:bottom w:val="none" w:sz="0" w:space="0" w:color="auto"/>
                    <w:right w:val="none" w:sz="0" w:space="0" w:color="auto"/>
                  </w:divBdr>
                </w:div>
                <w:div w:id="1459840037">
                  <w:marLeft w:val="0"/>
                  <w:marRight w:val="0"/>
                  <w:marTop w:val="0"/>
                  <w:marBottom w:val="0"/>
                  <w:divBdr>
                    <w:top w:val="none" w:sz="0" w:space="0" w:color="auto"/>
                    <w:left w:val="none" w:sz="0" w:space="0" w:color="auto"/>
                    <w:bottom w:val="none" w:sz="0" w:space="0" w:color="auto"/>
                    <w:right w:val="none" w:sz="0" w:space="0" w:color="auto"/>
                  </w:divBdr>
                </w:div>
              </w:divsChild>
            </w:div>
            <w:div w:id="341275684">
              <w:marLeft w:val="0"/>
              <w:marRight w:val="0"/>
              <w:marTop w:val="0"/>
              <w:marBottom w:val="0"/>
              <w:divBdr>
                <w:top w:val="none" w:sz="0" w:space="0" w:color="auto"/>
                <w:left w:val="none" w:sz="0" w:space="0" w:color="auto"/>
                <w:bottom w:val="none" w:sz="0" w:space="0" w:color="auto"/>
                <w:right w:val="none" w:sz="0" w:space="0" w:color="auto"/>
              </w:divBdr>
              <w:divsChild>
                <w:div w:id="689377511">
                  <w:marLeft w:val="0"/>
                  <w:marRight w:val="0"/>
                  <w:marTop w:val="0"/>
                  <w:marBottom w:val="0"/>
                  <w:divBdr>
                    <w:top w:val="none" w:sz="0" w:space="0" w:color="auto"/>
                    <w:left w:val="none" w:sz="0" w:space="0" w:color="auto"/>
                    <w:bottom w:val="none" w:sz="0" w:space="0" w:color="auto"/>
                    <w:right w:val="none" w:sz="0" w:space="0" w:color="auto"/>
                  </w:divBdr>
                </w:div>
                <w:div w:id="1889414331">
                  <w:marLeft w:val="0"/>
                  <w:marRight w:val="0"/>
                  <w:marTop w:val="0"/>
                  <w:marBottom w:val="0"/>
                  <w:divBdr>
                    <w:top w:val="none" w:sz="0" w:space="0" w:color="auto"/>
                    <w:left w:val="none" w:sz="0" w:space="0" w:color="auto"/>
                    <w:bottom w:val="none" w:sz="0" w:space="0" w:color="auto"/>
                    <w:right w:val="none" w:sz="0" w:space="0" w:color="auto"/>
                  </w:divBdr>
                </w:div>
                <w:div w:id="641037872">
                  <w:marLeft w:val="0"/>
                  <w:marRight w:val="0"/>
                  <w:marTop w:val="0"/>
                  <w:marBottom w:val="0"/>
                  <w:divBdr>
                    <w:top w:val="none" w:sz="0" w:space="0" w:color="auto"/>
                    <w:left w:val="none" w:sz="0" w:space="0" w:color="auto"/>
                    <w:bottom w:val="none" w:sz="0" w:space="0" w:color="auto"/>
                    <w:right w:val="none" w:sz="0" w:space="0" w:color="auto"/>
                  </w:divBdr>
                </w:div>
                <w:div w:id="734354782">
                  <w:marLeft w:val="0"/>
                  <w:marRight w:val="0"/>
                  <w:marTop w:val="0"/>
                  <w:marBottom w:val="0"/>
                  <w:divBdr>
                    <w:top w:val="none" w:sz="0" w:space="0" w:color="auto"/>
                    <w:left w:val="none" w:sz="0" w:space="0" w:color="auto"/>
                    <w:bottom w:val="none" w:sz="0" w:space="0" w:color="auto"/>
                    <w:right w:val="none" w:sz="0" w:space="0" w:color="auto"/>
                  </w:divBdr>
                </w:div>
                <w:div w:id="319845351">
                  <w:marLeft w:val="0"/>
                  <w:marRight w:val="0"/>
                  <w:marTop w:val="0"/>
                  <w:marBottom w:val="0"/>
                  <w:divBdr>
                    <w:top w:val="none" w:sz="0" w:space="0" w:color="auto"/>
                    <w:left w:val="none" w:sz="0" w:space="0" w:color="auto"/>
                    <w:bottom w:val="none" w:sz="0" w:space="0" w:color="auto"/>
                    <w:right w:val="none" w:sz="0" w:space="0" w:color="auto"/>
                  </w:divBdr>
                </w:div>
                <w:div w:id="473104805">
                  <w:marLeft w:val="0"/>
                  <w:marRight w:val="0"/>
                  <w:marTop w:val="0"/>
                  <w:marBottom w:val="0"/>
                  <w:divBdr>
                    <w:top w:val="none" w:sz="0" w:space="0" w:color="auto"/>
                    <w:left w:val="none" w:sz="0" w:space="0" w:color="auto"/>
                    <w:bottom w:val="none" w:sz="0" w:space="0" w:color="auto"/>
                    <w:right w:val="none" w:sz="0" w:space="0" w:color="auto"/>
                  </w:divBdr>
                </w:div>
              </w:divsChild>
            </w:div>
            <w:div w:id="711425584">
              <w:marLeft w:val="0"/>
              <w:marRight w:val="0"/>
              <w:marTop w:val="0"/>
              <w:marBottom w:val="0"/>
              <w:divBdr>
                <w:top w:val="none" w:sz="0" w:space="0" w:color="auto"/>
                <w:left w:val="none" w:sz="0" w:space="0" w:color="auto"/>
                <w:bottom w:val="none" w:sz="0" w:space="0" w:color="auto"/>
                <w:right w:val="none" w:sz="0" w:space="0" w:color="auto"/>
              </w:divBdr>
              <w:divsChild>
                <w:div w:id="768044677">
                  <w:marLeft w:val="0"/>
                  <w:marRight w:val="0"/>
                  <w:marTop w:val="0"/>
                  <w:marBottom w:val="0"/>
                  <w:divBdr>
                    <w:top w:val="none" w:sz="0" w:space="0" w:color="auto"/>
                    <w:left w:val="none" w:sz="0" w:space="0" w:color="auto"/>
                    <w:bottom w:val="none" w:sz="0" w:space="0" w:color="auto"/>
                    <w:right w:val="none" w:sz="0" w:space="0" w:color="auto"/>
                  </w:divBdr>
                </w:div>
                <w:div w:id="494227193">
                  <w:marLeft w:val="0"/>
                  <w:marRight w:val="0"/>
                  <w:marTop w:val="0"/>
                  <w:marBottom w:val="0"/>
                  <w:divBdr>
                    <w:top w:val="none" w:sz="0" w:space="0" w:color="auto"/>
                    <w:left w:val="none" w:sz="0" w:space="0" w:color="auto"/>
                    <w:bottom w:val="none" w:sz="0" w:space="0" w:color="auto"/>
                    <w:right w:val="none" w:sz="0" w:space="0" w:color="auto"/>
                  </w:divBdr>
                </w:div>
                <w:div w:id="1001202243">
                  <w:marLeft w:val="0"/>
                  <w:marRight w:val="0"/>
                  <w:marTop w:val="0"/>
                  <w:marBottom w:val="0"/>
                  <w:divBdr>
                    <w:top w:val="none" w:sz="0" w:space="0" w:color="auto"/>
                    <w:left w:val="none" w:sz="0" w:space="0" w:color="auto"/>
                    <w:bottom w:val="none" w:sz="0" w:space="0" w:color="auto"/>
                    <w:right w:val="none" w:sz="0" w:space="0" w:color="auto"/>
                  </w:divBdr>
                </w:div>
                <w:div w:id="117113576">
                  <w:marLeft w:val="0"/>
                  <w:marRight w:val="0"/>
                  <w:marTop w:val="0"/>
                  <w:marBottom w:val="0"/>
                  <w:divBdr>
                    <w:top w:val="none" w:sz="0" w:space="0" w:color="auto"/>
                    <w:left w:val="none" w:sz="0" w:space="0" w:color="auto"/>
                    <w:bottom w:val="none" w:sz="0" w:space="0" w:color="auto"/>
                    <w:right w:val="none" w:sz="0" w:space="0" w:color="auto"/>
                  </w:divBdr>
                </w:div>
                <w:div w:id="1986162880">
                  <w:marLeft w:val="0"/>
                  <w:marRight w:val="0"/>
                  <w:marTop w:val="0"/>
                  <w:marBottom w:val="0"/>
                  <w:divBdr>
                    <w:top w:val="none" w:sz="0" w:space="0" w:color="auto"/>
                    <w:left w:val="none" w:sz="0" w:space="0" w:color="auto"/>
                    <w:bottom w:val="none" w:sz="0" w:space="0" w:color="auto"/>
                    <w:right w:val="none" w:sz="0" w:space="0" w:color="auto"/>
                  </w:divBdr>
                </w:div>
                <w:div w:id="265307439">
                  <w:marLeft w:val="0"/>
                  <w:marRight w:val="0"/>
                  <w:marTop w:val="0"/>
                  <w:marBottom w:val="0"/>
                  <w:divBdr>
                    <w:top w:val="none" w:sz="0" w:space="0" w:color="auto"/>
                    <w:left w:val="none" w:sz="0" w:space="0" w:color="auto"/>
                    <w:bottom w:val="none" w:sz="0" w:space="0" w:color="auto"/>
                    <w:right w:val="none" w:sz="0" w:space="0" w:color="auto"/>
                  </w:divBdr>
                </w:div>
                <w:div w:id="1098210641">
                  <w:marLeft w:val="0"/>
                  <w:marRight w:val="0"/>
                  <w:marTop w:val="0"/>
                  <w:marBottom w:val="0"/>
                  <w:divBdr>
                    <w:top w:val="none" w:sz="0" w:space="0" w:color="auto"/>
                    <w:left w:val="none" w:sz="0" w:space="0" w:color="auto"/>
                    <w:bottom w:val="none" w:sz="0" w:space="0" w:color="auto"/>
                    <w:right w:val="none" w:sz="0" w:space="0" w:color="auto"/>
                  </w:divBdr>
                </w:div>
                <w:div w:id="1620650652">
                  <w:marLeft w:val="0"/>
                  <w:marRight w:val="0"/>
                  <w:marTop w:val="0"/>
                  <w:marBottom w:val="0"/>
                  <w:divBdr>
                    <w:top w:val="none" w:sz="0" w:space="0" w:color="auto"/>
                    <w:left w:val="none" w:sz="0" w:space="0" w:color="auto"/>
                    <w:bottom w:val="none" w:sz="0" w:space="0" w:color="auto"/>
                    <w:right w:val="none" w:sz="0" w:space="0" w:color="auto"/>
                  </w:divBdr>
                </w:div>
              </w:divsChild>
            </w:div>
            <w:div w:id="12894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6672</Words>
  <Characters>40038</Characters>
  <Application>Microsoft Office Word</Application>
  <DocSecurity>0</DocSecurity>
  <Lines>333</Lines>
  <Paragraphs>93</Paragraphs>
  <ScaleCrop>false</ScaleCrop>
  <Company/>
  <LinksUpToDate>false</LinksUpToDate>
  <CharactersWithSpaces>46617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2020-06-01T14:24:00Z</dcterms:created>
  <dcterms:modified xsi:type="dcterms:W3CDTF">2020-06-01T14:28:00Z</dcterms:modified>
</cp:coreProperties>
</file>